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A2" w:rsidRPr="00F3482B" w:rsidRDefault="004058A2" w:rsidP="00F3482B">
      <w:pPr>
        <w:rPr>
          <w:rFonts w:ascii="Arial" w:eastAsiaTheme="minorHAnsi" w:hAnsi="Arial" w:cs="Arial"/>
          <w:lang w:eastAsia="en-US"/>
        </w:rPr>
      </w:pPr>
      <w:bookmarkStart w:id="0" w:name="_GoBack"/>
      <w:bookmarkEnd w:id="0"/>
    </w:p>
    <w:p w:rsidR="0068363B" w:rsidRPr="00F3482B" w:rsidRDefault="0068363B" w:rsidP="0068363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482B">
        <w:rPr>
          <w:rFonts w:ascii="Arial" w:hAnsi="Arial" w:cs="Arial"/>
          <w:sz w:val="24"/>
          <w:szCs w:val="24"/>
        </w:rPr>
        <w:t>Приложение № 1</w:t>
      </w:r>
    </w:p>
    <w:p w:rsidR="0068363B" w:rsidRPr="00F3482B" w:rsidRDefault="0068363B" w:rsidP="0068363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482B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68363B" w:rsidRPr="00F3482B" w:rsidRDefault="0068363B" w:rsidP="0068363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482B">
        <w:rPr>
          <w:rFonts w:ascii="Arial" w:hAnsi="Arial" w:cs="Arial"/>
          <w:sz w:val="24"/>
          <w:szCs w:val="24"/>
        </w:rPr>
        <w:t xml:space="preserve">городского округа Мытищи </w:t>
      </w:r>
    </w:p>
    <w:p w:rsidR="0068363B" w:rsidRPr="00F3482B" w:rsidRDefault="0068363B" w:rsidP="0068363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482B">
        <w:rPr>
          <w:rFonts w:ascii="Arial" w:hAnsi="Arial" w:cs="Arial"/>
          <w:sz w:val="24"/>
          <w:szCs w:val="24"/>
        </w:rPr>
        <w:t xml:space="preserve">Московской области </w:t>
      </w:r>
    </w:p>
    <w:p w:rsidR="0068363B" w:rsidRPr="00F3482B" w:rsidRDefault="0068363B" w:rsidP="0068363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482B">
        <w:rPr>
          <w:rFonts w:ascii="Arial" w:hAnsi="Arial" w:cs="Arial"/>
          <w:sz w:val="24"/>
          <w:szCs w:val="24"/>
        </w:rPr>
        <w:t xml:space="preserve">от </w:t>
      </w:r>
      <w:r w:rsidR="00CF5285">
        <w:rPr>
          <w:rFonts w:ascii="Arial" w:hAnsi="Arial" w:cs="Arial"/>
          <w:sz w:val="24"/>
          <w:szCs w:val="24"/>
        </w:rPr>
        <w:t>20.08.2018</w:t>
      </w:r>
      <w:r w:rsidRPr="00F3482B">
        <w:rPr>
          <w:rFonts w:ascii="Arial" w:hAnsi="Arial" w:cs="Arial"/>
          <w:sz w:val="24"/>
          <w:szCs w:val="24"/>
        </w:rPr>
        <w:t xml:space="preserve"> №</w:t>
      </w:r>
      <w:r w:rsidR="00CF5285">
        <w:rPr>
          <w:rFonts w:ascii="Arial" w:hAnsi="Arial" w:cs="Arial"/>
          <w:sz w:val="24"/>
          <w:szCs w:val="24"/>
        </w:rPr>
        <w:t xml:space="preserve"> 3352</w:t>
      </w:r>
      <w:r w:rsidRPr="00F3482B">
        <w:rPr>
          <w:rFonts w:ascii="Arial" w:hAnsi="Arial" w:cs="Arial"/>
          <w:sz w:val="24"/>
          <w:szCs w:val="24"/>
        </w:rPr>
        <w:t>_</w:t>
      </w:r>
    </w:p>
    <w:p w:rsidR="0068363B" w:rsidRPr="00F3482B" w:rsidRDefault="0068363B" w:rsidP="0068363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8363B" w:rsidRPr="00F3482B" w:rsidRDefault="0068363B" w:rsidP="0068363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482B">
        <w:rPr>
          <w:rFonts w:ascii="Arial" w:hAnsi="Arial" w:cs="Arial"/>
          <w:sz w:val="24"/>
          <w:szCs w:val="24"/>
        </w:rPr>
        <w:t>Приложение N 1</w:t>
      </w:r>
    </w:p>
    <w:p w:rsidR="0068363B" w:rsidRPr="00F3482B" w:rsidRDefault="0068363B" w:rsidP="0068363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482B">
        <w:rPr>
          <w:rFonts w:ascii="Arial" w:hAnsi="Arial" w:cs="Arial"/>
          <w:sz w:val="24"/>
          <w:szCs w:val="24"/>
        </w:rPr>
        <w:t>к Методике определения цены лота аукциона</w:t>
      </w:r>
    </w:p>
    <w:p w:rsidR="0068363B" w:rsidRPr="00F3482B" w:rsidRDefault="0068363B" w:rsidP="0068363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482B">
        <w:rPr>
          <w:rFonts w:ascii="Arial" w:hAnsi="Arial" w:cs="Arial"/>
          <w:sz w:val="24"/>
          <w:szCs w:val="24"/>
        </w:rPr>
        <w:t>на право заключения договора на размещение</w:t>
      </w:r>
    </w:p>
    <w:p w:rsidR="0068363B" w:rsidRPr="00F3482B" w:rsidRDefault="0068363B" w:rsidP="0068363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482B">
        <w:rPr>
          <w:rFonts w:ascii="Arial" w:hAnsi="Arial" w:cs="Arial"/>
          <w:sz w:val="24"/>
          <w:szCs w:val="24"/>
        </w:rPr>
        <w:t>нестационарного торгового объекта на территории</w:t>
      </w:r>
    </w:p>
    <w:p w:rsidR="0068363B" w:rsidRPr="00F3482B" w:rsidRDefault="0068363B" w:rsidP="0068363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482B">
        <w:rPr>
          <w:rFonts w:ascii="Arial" w:hAnsi="Arial" w:cs="Arial"/>
          <w:sz w:val="24"/>
          <w:szCs w:val="24"/>
        </w:rPr>
        <w:t>городского округа Мытищи Московской области</w:t>
      </w:r>
    </w:p>
    <w:p w:rsidR="0068363B" w:rsidRPr="00F3482B" w:rsidRDefault="0068363B" w:rsidP="0068363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363B" w:rsidRPr="00F3482B" w:rsidRDefault="0068363B" w:rsidP="0068363B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" w:name="P58"/>
      <w:bookmarkEnd w:id="1"/>
      <w:r w:rsidRPr="00F3482B">
        <w:rPr>
          <w:rFonts w:ascii="Arial" w:hAnsi="Arial" w:cs="Arial"/>
          <w:sz w:val="24"/>
          <w:szCs w:val="24"/>
        </w:rPr>
        <w:t>КОЭФФИЦИЕНТЫ</w:t>
      </w:r>
    </w:p>
    <w:p w:rsidR="0068363B" w:rsidRPr="00F3482B" w:rsidRDefault="0068363B" w:rsidP="0068363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3482B">
        <w:rPr>
          <w:rFonts w:ascii="Arial" w:hAnsi="Arial" w:cs="Arial"/>
          <w:sz w:val="24"/>
          <w:szCs w:val="24"/>
        </w:rPr>
        <w:t>АССОРТИМЕНТА ТОВАРОВ И УСЛУГ, РЕАЛИЗУЕМЫХ</w:t>
      </w:r>
    </w:p>
    <w:p w:rsidR="0068363B" w:rsidRPr="00F3482B" w:rsidRDefault="0068363B" w:rsidP="0068363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3482B">
        <w:rPr>
          <w:rFonts w:ascii="Arial" w:hAnsi="Arial" w:cs="Arial"/>
          <w:sz w:val="24"/>
          <w:szCs w:val="24"/>
        </w:rPr>
        <w:t>В НЕСТАЦИОНАРНОМ ТОРГОВОМ ОБЪЕКТЕ</w:t>
      </w:r>
    </w:p>
    <w:p w:rsidR="0068363B" w:rsidRPr="00F3482B" w:rsidRDefault="0068363B" w:rsidP="0068363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03"/>
        <w:gridCol w:w="1701"/>
      </w:tblGrid>
      <w:tr w:rsidR="0068363B" w:rsidRPr="00F3482B" w:rsidTr="00B117C2">
        <w:tc>
          <w:tcPr>
            <w:tcW w:w="510" w:type="dxa"/>
            <w:vAlign w:val="center"/>
          </w:tcPr>
          <w:p w:rsidR="0068363B" w:rsidRPr="00F3482B" w:rsidRDefault="0068363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6803" w:type="dxa"/>
            <w:vAlign w:val="center"/>
          </w:tcPr>
          <w:p w:rsidR="0068363B" w:rsidRPr="00F3482B" w:rsidRDefault="0068363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Ассортимент</w:t>
            </w:r>
          </w:p>
        </w:tc>
        <w:tc>
          <w:tcPr>
            <w:tcW w:w="1701" w:type="dxa"/>
            <w:vAlign w:val="center"/>
          </w:tcPr>
          <w:p w:rsidR="0068363B" w:rsidRPr="00F3482B" w:rsidRDefault="0068363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Коэффициент ассортимента (</w:t>
            </w:r>
            <w:proofErr w:type="gramStart"/>
            <w:r w:rsidRPr="00F3482B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F3482B">
              <w:rPr>
                <w:rFonts w:ascii="Arial" w:hAnsi="Arial" w:cs="Arial"/>
                <w:sz w:val="24"/>
                <w:szCs w:val="24"/>
              </w:rPr>
              <w:t xml:space="preserve"> асс)</w:t>
            </w:r>
          </w:p>
        </w:tc>
      </w:tr>
      <w:tr w:rsidR="0068363B" w:rsidRPr="00F3482B" w:rsidTr="00B117C2">
        <w:tc>
          <w:tcPr>
            <w:tcW w:w="510" w:type="dxa"/>
            <w:vAlign w:val="center"/>
          </w:tcPr>
          <w:p w:rsidR="0068363B" w:rsidRPr="00F3482B" w:rsidRDefault="0068363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3" w:type="dxa"/>
            <w:vAlign w:val="center"/>
          </w:tcPr>
          <w:p w:rsidR="0068363B" w:rsidRPr="00F3482B" w:rsidRDefault="0068363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8363B" w:rsidRPr="00F3482B" w:rsidRDefault="0068363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8363B" w:rsidRPr="00F3482B" w:rsidTr="00B117C2">
        <w:tc>
          <w:tcPr>
            <w:tcW w:w="510" w:type="dxa"/>
            <w:vAlign w:val="center"/>
          </w:tcPr>
          <w:p w:rsidR="0068363B" w:rsidRPr="00F3482B" w:rsidRDefault="0068363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3" w:type="dxa"/>
            <w:vAlign w:val="center"/>
          </w:tcPr>
          <w:p w:rsidR="0068363B" w:rsidRPr="00F3482B" w:rsidRDefault="0068363B" w:rsidP="00B117C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Подакцизные товары и товары смешанного ассортимента</w:t>
            </w:r>
          </w:p>
        </w:tc>
        <w:tc>
          <w:tcPr>
            <w:tcW w:w="1701" w:type="dxa"/>
            <w:vAlign w:val="center"/>
          </w:tcPr>
          <w:p w:rsidR="0068363B" w:rsidRPr="00F3482B" w:rsidRDefault="0068363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  <w:tr w:rsidR="0068363B" w:rsidRPr="00F3482B" w:rsidTr="00B117C2">
        <w:tc>
          <w:tcPr>
            <w:tcW w:w="510" w:type="dxa"/>
            <w:vAlign w:val="center"/>
          </w:tcPr>
          <w:p w:rsidR="0068363B" w:rsidRPr="00F3482B" w:rsidRDefault="0068363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3" w:type="dxa"/>
            <w:vAlign w:val="center"/>
          </w:tcPr>
          <w:p w:rsidR="0068363B" w:rsidRPr="00F3482B" w:rsidRDefault="0068363B" w:rsidP="00B117C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1701" w:type="dxa"/>
            <w:vAlign w:val="center"/>
          </w:tcPr>
          <w:p w:rsidR="0068363B" w:rsidRPr="00F3482B" w:rsidRDefault="0068363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68363B" w:rsidRPr="00F3482B" w:rsidTr="00B117C2">
        <w:tc>
          <w:tcPr>
            <w:tcW w:w="510" w:type="dxa"/>
            <w:vAlign w:val="center"/>
          </w:tcPr>
          <w:p w:rsidR="0068363B" w:rsidRPr="00F3482B" w:rsidRDefault="0068363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3" w:type="dxa"/>
            <w:vAlign w:val="center"/>
          </w:tcPr>
          <w:p w:rsidR="0068363B" w:rsidRPr="00F3482B" w:rsidRDefault="0068363B" w:rsidP="00B117C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Продовольственные товары (мороженое, прохладительные (безалкогольные) напитки)</w:t>
            </w:r>
            <w:r w:rsidR="00F3482B" w:rsidRPr="00F3482B">
              <w:rPr>
                <w:rFonts w:ascii="Arial" w:hAnsi="Arial" w:cs="Arial"/>
                <w:sz w:val="24"/>
                <w:szCs w:val="24"/>
              </w:rPr>
              <w:t xml:space="preserve"> &lt;*&gt;</w:t>
            </w:r>
          </w:p>
        </w:tc>
        <w:tc>
          <w:tcPr>
            <w:tcW w:w="1701" w:type="dxa"/>
            <w:vAlign w:val="center"/>
          </w:tcPr>
          <w:p w:rsidR="0068363B" w:rsidRPr="00F3482B" w:rsidRDefault="0068363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F3482B" w:rsidRPr="00F3482B" w:rsidTr="00B117C2">
        <w:tc>
          <w:tcPr>
            <w:tcW w:w="510" w:type="dxa"/>
            <w:vAlign w:val="center"/>
          </w:tcPr>
          <w:p w:rsidR="00F3482B" w:rsidRPr="00F3482B" w:rsidRDefault="00F3482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03" w:type="dxa"/>
            <w:vAlign w:val="center"/>
          </w:tcPr>
          <w:p w:rsidR="00F3482B" w:rsidRPr="00F3482B" w:rsidRDefault="00F3482B" w:rsidP="00B117C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Продовольственные товары (мороженое, прохладительные (безалкогольные) напитки) &lt;**&gt;</w:t>
            </w:r>
          </w:p>
        </w:tc>
        <w:tc>
          <w:tcPr>
            <w:tcW w:w="1701" w:type="dxa"/>
            <w:vAlign w:val="center"/>
          </w:tcPr>
          <w:p w:rsidR="00F3482B" w:rsidRPr="00F3482B" w:rsidRDefault="00F3482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68363B" w:rsidRPr="00F3482B" w:rsidTr="00B117C2">
        <w:tc>
          <w:tcPr>
            <w:tcW w:w="510" w:type="dxa"/>
            <w:vAlign w:val="center"/>
          </w:tcPr>
          <w:p w:rsidR="0068363B" w:rsidRPr="00F3482B" w:rsidRDefault="004826CD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03" w:type="dxa"/>
            <w:vAlign w:val="center"/>
          </w:tcPr>
          <w:p w:rsidR="0068363B" w:rsidRPr="00F3482B" w:rsidRDefault="0068363B" w:rsidP="00B117C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701" w:type="dxa"/>
            <w:vAlign w:val="center"/>
          </w:tcPr>
          <w:p w:rsidR="0068363B" w:rsidRPr="00F3482B" w:rsidRDefault="0068363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68363B" w:rsidRPr="00F3482B" w:rsidTr="00B117C2">
        <w:tc>
          <w:tcPr>
            <w:tcW w:w="510" w:type="dxa"/>
            <w:vAlign w:val="center"/>
          </w:tcPr>
          <w:p w:rsidR="0068363B" w:rsidRPr="00F3482B" w:rsidRDefault="004826CD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03" w:type="dxa"/>
            <w:vAlign w:val="center"/>
          </w:tcPr>
          <w:p w:rsidR="0068363B" w:rsidRPr="00F3482B" w:rsidRDefault="0068363B" w:rsidP="00B117C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Молоко и молочная продукция</w:t>
            </w:r>
          </w:p>
        </w:tc>
        <w:tc>
          <w:tcPr>
            <w:tcW w:w="1701" w:type="dxa"/>
            <w:vAlign w:val="center"/>
          </w:tcPr>
          <w:p w:rsidR="0068363B" w:rsidRPr="00F3482B" w:rsidRDefault="0068363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68363B" w:rsidRPr="00F3482B" w:rsidTr="00B117C2">
        <w:tc>
          <w:tcPr>
            <w:tcW w:w="510" w:type="dxa"/>
            <w:vAlign w:val="center"/>
          </w:tcPr>
          <w:p w:rsidR="0068363B" w:rsidRPr="00F3482B" w:rsidRDefault="004826CD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03" w:type="dxa"/>
            <w:vAlign w:val="center"/>
          </w:tcPr>
          <w:p w:rsidR="0068363B" w:rsidRPr="00F3482B" w:rsidRDefault="0068363B" w:rsidP="00B117C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Периодическая печать и сопутствующие товары</w:t>
            </w:r>
          </w:p>
        </w:tc>
        <w:tc>
          <w:tcPr>
            <w:tcW w:w="1701" w:type="dxa"/>
            <w:vAlign w:val="center"/>
          </w:tcPr>
          <w:p w:rsidR="0068363B" w:rsidRPr="00F3482B" w:rsidRDefault="0068363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68363B" w:rsidRPr="00F3482B" w:rsidTr="00B117C2">
        <w:tc>
          <w:tcPr>
            <w:tcW w:w="510" w:type="dxa"/>
            <w:vAlign w:val="center"/>
          </w:tcPr>
          <w:p w:rsidR="0068363B" w:rsidRPr="00F3482B" w:rsidRDefault="004826CD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803" w:type="dxa"/>
            <w:vAlign w:val="center"/>
          </w:tcPr>
          <w:p w:rsidR="0068363B" w:rsidRPr="00F3482B" w:rsidRDefault="0068363B" w:rsidP="00B117C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68363B" w:rsidRPr="00F3482B" w:rsidRDefault="0068363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68363B" w:rsidRPr="00F3482B" w:rsidTr="00B117C2">
        <w:tc>
          <w:tcPr>
            <w:tcW w:w="510" w:type="dxa"/>
            <w:vAlign w:val="center"/>
          </w:tcPr>
          <w:p w:rsidR="0068363B" w:rsidRPr="00F3482B" w:rsidRDefault="004826CD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803" w:type="dxa"/>
            <w:vAlign w:val="center"/>
          </w:tcPr>
          <w:p w:rsidR="0068363B" w:rsidRPr="00F3482B" w:rsidRDefault="0068363B" w:rsidP="00B117C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Услуги бытового обслуживания и прием стеклотары</w:t>
            </w:r>
          </w:p>
        </w:tc>
        <w:tc>
          <w:tcPr>
            <w:tcW w:w="1701" w:type="dxa"/>
            <w:vAlign w:val="center"/>
          </w:tcPr>
          <w:p w:rsidR="0068363B" w:rsidRPr="00F3482B" w:rsidRDefault="0068363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68363B" w:rsidRPr="00F3482B" w:rsidTr="00B117C2">
        <w:tc>
          <w:tcPr>
            <w:tcW w:w="510" w:type="dxa"/>
            <w:vAlign w:val="center"/>
          </w:tcPr>
          <w:p w:rsidR="0068363B" w:rsidRPr="00F3482B" w:rsidRDefault="004826CD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03" w:type="dxa"/>
            <w:vAlign w:val="center"/>
          </w:tcPr>
          <w:p w:rsidR="0068363B" w:rsidRPr="00F3482B" w:rsidRDefault="0068363B" w:rsidP="00B117C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Овощи и фрукты (ягоды)</w:t>
            </w:r>
          </w:p>
        </w:tc>
        <w:tc>
          <w:tcPr>
            <w:tcW w:w="1701" w:type="dxa"/>
            <w:vAlign w:val="center"/>
          </w:tcPr>
          <w:p w:rsidR="0068363B" w:rsidRPr="00F3482B" w:rsidRDefault="0068363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68363B" w:rsidRPr="00F3482B" w:rsidTr="00B117C2">
        <w:tc>
          <w:tcPr>
            <w:tcW w:w="510" w:type="dxa"/>
            <w:vAlign w:val="center"/>
          </w:tcPr>
          <w:p w:rsidR="0068363B" w:rsidRPr="00F3482B" w:rsidRDefault="0068363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1</w:t>
            </w:r>
            <w:r w:rsidR="004826C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3" w:type="dxa"/>
            <w:vAlign w:val="center"/>
          </w:tcPr>
          <w:p w:rsidR="0068363B" w:rsidRPr="00F3482B" w:rsidRDefault="0068363B" w:rsidP="00B117C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Хлеб и кондитерские изделия</w:t>
            </w:r>
          </w:p>
        </w:tc>
        <w:tc>
          <w:tcPr>
            <w:tcW w:w="1701" w:type="dxa"/>
            <w:vAlign w:val="center"/>
          </w:tcPr>
          <w:p w:rsidR="0068363B" w:rsidRPr="00F3482B" w:rsidRDefault="0068363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68363B" w:rsidRPr="00F3482B" w:rsidTr="00B117C2">
        <w:tc>
          <w:tcPr>
            <w:tcW w:w="510" w:type="dxa"/>
            <w:vAlign w:val="center"/>
          </w:tcPr>
          <w:p w:rsidR="0068363B" w:rsidRPr="00F3482B" w:rsidRDefault="0068363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1</w:t>
            </w:r>
            <w:r w:rsidR="004826C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3" w:type="dxa"/>
            <w:vAlign w:val="center"/>
          </w:tcPr>
          <w:p w:rsidR="0068363B" w:rsidRPr="00F3482B" w:rsidRDefault="0068363B" w:rsidP="00B117C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 xml:space="preserve">Елочный базар </w:t>
            </w:r>
            <w:hyperlink w:anchor="P115" w:history="1">
              <w:r w:rsidRPr="00F3482B">
                <w:rPr>
                  <w:rFonts w:ascii="Arial" w:hAnsi="Arial" w:cs="Arial"/>
                  <w:color w:val="0000FF"/>
                  <w:sz w:val="24"/>
                  <w:szCs w:val="24"/>
                </w:rPr>
                <w:t>&lt;*</w:t>
              </w:r>
              <w:r w:rsidR="00F3482B" w:rsidRPr="00F3482B">
                <w:rPr>
                  <w:rFonts w:ascii="Arial" w:hAnsi="Arial" w:cs="Arial"/>
                  <w:color w:val="0000FF"/>
                  <w:sz w:val="24"/>
                  <w:szCs w:val="24"/>
                </w:rPr>
                <w:t>**</w:t>
              </w:r>
              <w:r w:rsidRPr="00F3482B">
                <w:rPr>
                  <w:rFonts w:ascii="Arial" w:hAnsi="Arial" w:cs="Arial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1701" w:type="dxa"/>
            <w:vAlign w:val="center"/>
          </w:tcPr>
          <w:p w:rsidR="0068363B" w:rsidRPr="00F3482B" w:rsidRDefault="0068363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8363B" w:rsidRPr="00F3482B" w:rsidTr="00B117C2">
        <w:tc>
          <w:tcPr>
            <w:tcW w:w="510" w:type="dxa"/>
            <w:vAlign w:val="center"/>
          </w:tcPr>
          <w:p w:rsidR="0068363B" w:rsidRPr="00F3482B" w:rsidRDefault="0068363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1</w:t>
            </w:r>
            <w:r w:rsidR="004826C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3" w:type="dxa"/>
            <w:vAlign w:val="center"/>
          </w:tcPr>
          <w:p w:rsidR="0068363B" w:rsidRPr="00F3482B" w:rsidRDefault="0068363B" w:rsidP="00B117C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 xml:space="preserve">Бахчевой развал </w:t>
            </w:r>
            <w:hyperlink w:anchor="P116" w:history="1">
              <w:r w:rsidRPr="00F3482B">
                <w:rPr>
                  <w:rFonts w:ascii="Arial" w:hAnsi="Arial" w:cs="Arial"/>
                  <w:color w:val="0000FF"/>
                  <w:sz w:val="24"/>
                  <w:szCs w:val="24"/>
                </w:rPr>
                <w:t>&lt;*</w:t>
              </w:r>
              <w:r w:rsidR="00F3482B" w:rsidRPr="00F3482B">
                <w:rPr>
                  <w:rFonts w:ascii="Arial" w:hAnsi="Arial" w:cs="Arial"/>
                  <w:color w:val="0000FF"/>
                  <w:sz w:val="24"/>
                  <w:szCs w:val="24"/>
                </w:rPr>
                <w:t>**</w:t>
              </w:r>
              <w:r w:rsidRPr="00F3482B">
                <w:rPr>
                  <w:rFonts w:ascii="Arial" w:hAnsi="Arial" w:cs="Arial"/>
                  <w:color w:val="0000FF"/>
                  <w:sz w:val="24"/>
                  <w:szCs w:val="24"/>
                </w:rPr>
                <w:t>*&gt;</w:t>
              </w:r>
            </w:hyperlink>
          </w:p>
        </w:tc>
        <w:tc>
          <w:tcPr>
            <w:tcW w:w="1701" w:type="dxa"/>
            <w:vAlign w:val="center"/>
          </w:tcPr>
          <w:p w:rsidR="0068363B" w:rsidRPr="00F3482B" w:rsidRDefault="0068363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68363B" w:rsidRPr="00F3482B" w:rsidTr="00B117C2">
        <w:tc>
          <w:tcPr>
            <w:tcW w:w="510" w:type="dxa"/>
            <w:vAlign w:val="center"/>
          </w:tcPr>
          <w:p w:rsidR="0068363B" w:rsidRPr="00F3482B" w:rsidRDefault="0068363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1</w:t>
            </w:r>
            <w:r w:rsidR="004826C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03" w:type="dxa"/>
            <w:vAlign w:val="center"/>
          </w:tcPr>
          <w:p w:rsidR="0068363B" w:rsidRPr="00F3482B" w:rsidRDefault="0068363B" w:rsidP="00B117C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Церковная лавка 1,5</w:t>
            </w:r>
          </w:p>
        </w:tc>
        <w:tc>
          <w:tcPr>
            <w:tcW w:w="1701" w:type="dxa"/>
            <w:vAlign w:val="center"/>
          </w:tcPr>
          <w:p w:rsidR="0068363B" w:rsidRPr="00F3482B" w:rsidRDefault="0068363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68363B" w:rsidRPr="00F3482B" w:rsidTr="00B117C2">
        <w:tc>
          <w:tcPr>
            <w:tcW w:w="510" w:type="dxa"/>
            <w:vAlign w:val="center"/>
          </w:tcPr>
          <w:p w:rsidR="0068363B" w:rsidRPr="00F3482B" w:rsidRDefault="0068363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1</w:t>
            </w:r>
            <w:r w:rsidR="004826C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03" w:type="dxa"/>
            <w:vAlign w:val="center"/>
          </w:tcPr>
          <w:p w:rsidR="0068363B" w:rsidRPr="00F3482B" w:rsidRDefault="0068363B" w:rsidP="00B117C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Прочие услуги 3,0</w:t>
            </w:r>
          </w:p>
        </w:tc>
        <w:tc>
          <w:tcPr>
            <w:tcW w:w="1701" w:type="dxa"/>
            <w:vAlign w:val="center"/>
          </w:tcPr>
          <w:p w:rsidR="0068363B" w:rsidRPr="00F3482B" w:rsidRDefault="0068363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68363B" w:rsidRPr="00F3482B" w:rsidTr="00B117C2">
        <w:tc>
          <w:tcPr>
            <w:tcW w:w="510" w:type="dxa"/>
            <w:vAlign w:val="center"/>
          </w:tcPr>
          <w:p w:rsidR="0068363B" w:rsidRPr="00F3482B" w:rsidRDefault="0068363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4826C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03" w:type="dxa"/>
            <w:vAlign w:val="center"/>
          </w:tcPr>
          <w:p w:rsidR="0068363B" w:rsidRPr="00F3482B" w:rsidRDefault="0068363B" w:rsidP="00B117C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Подмосковный фермер, понижающий коэффициент</w:t>
            </w:r>
          </w:p>
        </w:tc>
        <w:tc>
          <w:tcPr>
            <w:tcW w:w="1701" w:type="dxa"/>
            <w:vAlign w:val="center"/>
          </w:tcPr>
          <w:p w:rsidR="0068363B" w:rsidRPr="00F3482B" w:rsidRDefault="0068363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68363B" w:rsidRPr="00F3482B" w:rsidTr="00B117C2">
        <w:tc>
          <w:tcPr>
            <w:tcW w:w="510" w:type="dxa"/>
            <w:vAlign w:val="center"/>
          </w:tcPr>
          <w:p w:rsidR="0068363B" w:rsidRPr="00F3482B" w:rsidRDefault="0068363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1</w:t>
            </w:r>
            <w:r w:rsidR="004826C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03" w:type="dxa"/>
            <w:vAlign w:val="center"/>
          </w:tcPr>
          <w:p w:rsidR="0068363B" w:rsidRPr="00F3482B" w:rsidRDefault="0068363B" w:rsidP="00B117C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Похоронные принадлежности, предметы для благоустройства мест захоронения</w:t>
            </w:r>
            <w:r w:rsidR="00F3482B" w:rsidRPr="00F3482B">
              <w:rPr>
                <w:rFonts w:ascii="Arial" w:hAnsi="Arial" w:cs="Arial"/>
                <w:sz w:val="24"/>
                <w:szCs w:val="24"/>
              </w:rPr>
              <w:t xml:space="preserve"> &lt;*****&gt;</w:t>
            </w:r>
          </w:p>
        </w:tc>
        <w:tc>
          <w:tcPr>
            <w:tcW w:w="1701" w:type="dxa"/>
            <w:vAlign w:val="center"/>
          </w:tcPr>
          <w:p w:rsidR="0068363B" w:rsidRPr="00F3482B" w:rsidRDefault="0068363B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70FFF" w:rsidRPr="00F3482B" w:rsidTr="00B117C2">
        <w:tc>
          <w:tcPr>
            <w:tcW w:w="510" w:type="dxa"/>
            <w:vAlign w:val="center"/>
          </w:tcPr>
          <w:p w:rsidR="00F70FFF" w:rsidRPr="00F3482B" w:rsidRDefault="00F70FFF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803" w:type="dxa"/>
            <w:vAlign w:val="center"/>
          </w:tcPr>
          <w:p w:rsidR="00F70FFF" w:rsidRPr="00F3482B" w:rsidRDefault="00F70FFF" w:rsidP="00B117C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Похоронные принадлежности, предметы для благоустройства мест захоронения</w:t>
            </w:r>
            <w:r w:rsidR="00F3482B" w:rsidRPr="00F348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482B">
              <w:rPr>
                <w:rFonts w:ascii="Arial" w:hAnsi="Arial" w:cs="Arial"/>
                <w:sz w:val="24"/>
                <w:szCs w:val="24"/>
              </w:rPr>
              <w:t>&lt;***</w:t>
            </w:r>
            <w:r w:rsidR="00F3482B" w:rsidRPr="00F3482B">
              <w:rPr>
                <w:rFonts w:ascii="Arial" w:hAnsi="Arial" w:cs="Arial"/>
                <w:sz w:val="24"/>
                <w:szCs w:val="24"/>
              </w:rPr>
              <w:t>***</w:t>
            </w:r>
            <w:r w:rsidRPr="00F3482B">
              <w:rPr>
                <w:rFonts w:ascii="Arial" w:hAnsi="Arial" w:cs="Arial"/>
                <w:sz w:val="24"/>
                <w:szCs w:val="24"/>
              </w:rPr>
              <w:t>&gt;</w:t>
            </w:r>
          </w:p>
        </w:tc>
        <w:tc>
          <w:tcPr>
            <w:tcW w:w="1701" w:type="dxa"/>
            <w:vAlign w:val="center"/>
          </w:tcPr>
          <w:p w:rsidR="00F70FFF" w:rsidRPr="00F3482B" w:rsidRDefault="00F70FFF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68363B" w:rsidRPr="00F3482B" w:rsidRDefault="0068363B" w:rsidP="0068363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363B" w:rsidRPr="00F3482B" w:rsidRDefault="0068363B" w:rsidP="00683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482B">
        <w:rPr>
          <w:rFonts w:ascii="Arial" w:hAnsi="Arial" w:cs="Arial"/>
          <w:sz w:val="24"/>
          <w:szCs w:val="24"/>
        </w:rPr>
        <w:t>--------------------------------</w:t>
      </w:r>
    </w:p>
    <w:p w:rsidR="00F3482B" w:rsidRPr="00F3482B" w:rsidRDefault="00F3482B" w:rsidP="00683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115"/>
      <w:bookmarkEnd w:id="2"/>
      <w:r w:rsidRPr="00F3482B">
        <w:rPr>
          <w:rFonts w:ascii="Arial" w:hAnsi="Arial" w:cs="Arial"/>
          <w:sz w:val="24"/>
          <w:szCs w:val="24"/>
        </w:rPr>
        <w:t xml:space="preserve">&lt;*&gt; Применяется для нестационарных торговых объектов, площадь которых составляет </w:t>
      </w:r>
      <w:r w:rsidR="00656FD2">
        <w:rPr>
          <w:rFonts w:ascii="Arial" w:hAnsi="Arial" w:cs="Arial"/>
          <w:sz w:val="24"/>
          <w:szCs w:val="24"/>
        </w:rPr>
        <w:t xml:space="preserve">до 100 </w:t>
      </w:r>
      <w:r w:rsidRPr="00F3482B">
        <w:rPr>
          <w:rFonts w:ascii="Arial" w:hAnsi="Arial" w:cs="Arial"/>
          <w:sz w:val="24"/>
          <w:szCs w:val="24"/>
        </w:rPr>
        <w:t>квадратных метров</w:t>
      </w:r>
      <w:r w:rsidR="00656FD2">
        <w:rPr>
          <w:rFonts w:ascii="Arial" w:hAnsi="Arial" w:cs="Arial"/>
          <w:sz w:val="24"/>
          <w:szCs w:val="24"/>
        </w:rPr>
        <w:t xml:space="preserve"> включительно</w:t>
      </w:r>
      <w:r w:rsidRPr="00F3482B">
        <w:rPr>
          <w:rFonts w:ascii="Arial" w:hAnsi="Arial" w:cs="Arial"/>
          <w:sz w:val="24"/>
          <w:szCs w:val="24"/>
        </w:rPr>
        <w:t>.</w:t>
      </w:r>
    </w:p>
    <w:p w:rsidR="00F3482B" w:rsidRPr="00F3482B" w:rsidRDefault="00F3482B" w:rsidP="00683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482B">
        <w:rPr>
          <w:rFonts w:ascii="Arial" w:hAnsi="Arial" w:cs="Arial"/>
          <w:sz w:val="24"/>
          <w:szCs w:val="24"/>
        </w:rPr>
        <w:t>&lt;**&gt; Применяется для нестационарных торговых объектов, площадь которых составляет не менее 100 квадратных метров.</w:t>
      </w:r>
    </w:p>
    <w:p w:rsidR="00F3482B" w:rsidRPr="00F3482B" w:rsidRDefault="00F3482B" w:rsidP="00683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482B">
        <w:rPr>
          <w:rFonts w:ascii="Arial" w:hAnsi="Arial" w:cs="Arial"/>
          <w:sz w:val="24"/>
          <w:szCs w:val="24"/>
        </w:rPr>
        <w:t>&lt;***&gt; Размещается ежегодно с 15 по 31 декабря.</w:t>
      </w:r>
    </w:p>
    <w:p w:rsidR="00F3482B" w:rsidRPr="00F3482B" w:rsidRDefault="00F3482B" w:rsidP="00683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482B">
        <w:rPr>
          <w:rFonts w:ascii="Arial" w:hAnsi="Arial" w:cs="Arial"/>
          <w:sz w:val="24"/>
          <w:szCs w:val="24"/>
        </w:rPr>
        <w:t>&lt;****&gt; Размещается ежегодно с 1 августа по 1 ноября.</w:t>
      </w:r>
    </w:p>
    <w:p w:rsidR="00F3482B" w:rsidRPr="00F3482B" w:rsidRDefault="00F3482B" w:rsidP="00683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482B">
        <w:rPr>
          <w:rFonts w:ascii="Arial" w:hAnsi="Arial" w:cs="Arial"/>
          <w:sz w:val="24"/>
          <w:szCs w:val="24"/>
        </w:rPr>
        <w:t xml:space="preserve">&lt;*****&gt; Применяется для нестационарных торговых объектов, площадь которых составляет не более </w:t>
      </w:r>
      <w:r w:rsidR="00163EFF">
        <w:rPr>
          <w:rFonts w:ascii="Arial" w:hAnsi="Arial" w:cs="Arial"/>
          <w:sz w:val="24"/>
          <w:szCs w:val="24"/>
        </w:rPr>
        <w:t>100</w:t>
      </w:r>
      <w:r w:rsidRPr="00F3482B">
        <w:rPr>
          <w:rFonts w:ascii="Arial" w:hAnsi="Arial" w:cs="Arial"/>
          <w:sz w:val="24"/>
          <w:szCs w:val="24"/>
        </w:rPr>
        <w:t xml:space="preserve"> квадратных метров.</w:t>
      </w:r>
    </w:p>
    <w:p w:rsidR="00F3482B" w:rsidRPr="00F3482B" w:rsidRDefault="00F3482B" w:rsidP="00683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482B">
        <w:rPr>
          <w:rFonts w:ascii="Arial" w:hAnsi="Arial" w:cs="Arial"/>
          <w:sz w:val="24"/>
          <w:szCs w:val="24"/>
        </w:rPr>
        <w:t>&lt;******&gt; Применяется для нестационарных торговых объектов, площадь которых составляет не менее 100 квадратных метров.</w:t>
      </w:r>
    </w:p>
    <w:p w:rsidR="0068363B" w:rsidRPr="00F3482B" w:rsidRDefault="0068363B" w:rsidP="00E7781E">
      <w:pPr>
        <w:rPr>
          <w:rFonts w:ascii="Arial" w:hAnsi="Arial" w:cs="Arial"/>
        </w:rPr>
      </w:pPr>
    </w:p>
    <w:p w:rsidR="00F70FFF" w:rsidRPr="00F3482B" w:rsidRDefault="00F70FFF" w:rsidP="00E7781E">
      <w:pPr>
        <w:rPr>
          <w:rFonts w:ascii="Arial" w:hAnsi="Arial" w:cs="Arial"/>
        </w:rPr>
      </w:pPr>
    </w:p>
    <w:p w:rsidR="00F70FFF" w:rsidRPr="00F3482B" w:rsidRDefault="00F70FFF" w:rsidP="00E7781E">
      <w:pPr>
        <w:rPr>
          <w:rFonts w:ascii="Arial" w:hAnsi="Arial" w:cs="Arial"/>
        </w:rPr>
      </w:pPr>
    </w:p>
    <w:p w:rsidR="00F70FFF" w:rsidRPr="00F3482B" w:rsidRDefault="00F70FFF" w:rsidP="00E7781E">
      <w:pPr>
        <w:rPr>
          <w:rFonts w:ascii="Arial" w:hAnsi="Arial" w:cs="Arial"/>
        </w:rPr>
      </w:pPr>
    </w:p>
    <w:p w:rsidR="00F70FFF" w:rsidRPr="00F3482B" w:rsidRDefault="00F70FFF" w:rsidP="00E7781E">
      <w:pPr>
        <w:rPr>
          <w:rFonts w:ascii="Arial" w:hAnsi="Arial" w:cs="Arial"/>
        </w:rPr>
      </w:pPr>
    </w:p>
    <w:p w:rsidR="00F70FFF" w:rsidRPr="00F3482B" w:rsidRDefault="00F70FFF" w:rsidP="00E7781E">
      <w:pPr>
        <w:rPr>
          <w:rFonts w:ascii="Arial" w:hAnsi="Arial" w:cs="Arial"/>
        </w:rPr>
      </w:pPr>
    </w:p>
    <w:p w:rsidR="00F70FFF" w:rsidRPr="00F3482B" w:rsidRDefault="00F70FFF" w:rsidP="00E7781E">
      <w:pPr>
        <w:rPr>
          <w:rFonts w:ascii="Arial" w:hAnsi="Arial" w:cs="Arial"/>
        </w:rPr>
      </w:pPr>
    </w:p>
    <w:p w:rsidR="00F70FFF" w:rsidRPr="00F3482B" w:rsidRDefault="00F70FFF" w:rsidP="00E7781E">
      <w:pPr>
        <w:rPr>
          <w:rFonts w:ascii="Arial" w:hAnsi="Arial" w:cs="Arial"/>
        </w:rPr>
      </w:pPr>
    </w:p>
    <w:p w:rsidR="00F70FFF" w:rsidRPr="00F3482B" w:rsidRDefault="00F70FFF" w:rsidP="00E7781E">
      <w:pPr>
        <w:rPr>
          <w:rFonts w:ascii="Arial" w:hAnsi="Arial" w:cs="Arial"/>
        </w:rPr>
      </w:pPr>
    </w:p>
    <w:p w:rsidR="00F70FFF" w:rsidRPr="00F3482B" w:rsidRDefault="00F70FFF" w:rsidP="00E7781E">
      <w:pPr>
        <w:rPr>
          <w:rFonts w:ascii="Arial" w:hAnsi="Arial" w:cs="Arial"/>
        </w:rPr>
      </w:pPr>
    </w:p>
    <w:p w:rsidR="00F70FFF" w:rsidRPr="00F3482B" w:rsidRDefault="00F70FFF" w:rsidP="00E7781E">
      <w:pPr>
        <w:rPr>
          <w:rFonts w:ascii="Arial" w:hAnsi="Arial" w:cs="Arial"/>
        </w:rPr>
      </w:pPr>
    </w:p>
    <w:p w:rsidR="00F70FFF" w:rsidRPr="00F3482B" w:rsidRDefault="00F70FFF" w:rsidP="00E7781E">
      <w:pPr>
        <w:rPr>
          <w:rFonts w:ascii="Arial" w:hAnsi="Arial" w:cs="Arial"/>
        </w:rPr>
      </w:pPr>
    </w:p>
    <w:p w:rsidR="00F70FFF" w:rsidRPr="00F3482B" w:rsidRDefault="00F70FFF" w:rsidP="00E7781E">
      <w:pPr>
        <w:rPr>
          <w:rFonts w:ascii="Arial" w:hAnsi="Arial" w:cs="Arial"/>
        </w:rPr>
      </w:pPr>
    </w:p>
    <w:p w:rsidR="00F70FFF" w:rsidRPr="00F3482B" w:rsidRDefault="00F70FFF" w:rsidP="00E7781E">
      <w:pPr>
        <w:rPr>
          <w:rFonts w:ascii="Arial" w:hAnsi="Arial" w:cs="Arial"/>
        </w:rPr>
      </w:pPr>
    </w:p>
    <w:p w:rsidR="00F70FFF" w:rsidRPr="00F3482B" w:rsidRDefault="00F70FFF" w:rsidP="00E7781E">
      <w:pPr>
        <w:rPr>
          <w:rFonts w:ascii="Arial" w:hAnsi="Arial" w:cs="Arial"/>
        </w:rPr>
      </w:pPr>
    </w:p>
    <w:p w:rsidR="00F70FFF" w:rsidRPr="00F3482B" w:rsidRDefault="00F70FFF" w:rsidP="00E7781E">
      <w:pPr>
        <w:rPr>
          <w:rFonts w:ascii="Arial" w:hAnsi="Arial" w:cs="Arial"/>
        </w:rPr>
      </w:pPr>
    </w:p>
    <w:p w:rsidR="00F70FFF" w:rsidRPr="00F3482B" w:rsidRDefault="00F70FFF" w:rsidP="00E7781E">
      <w:pPr>
        <w:rPr>
          <w:rFonts w:ascii="Arial" w:hAnsi="Arial" w:cs="Arial"/>
        </w:rPr>
      </w:pPr>
    </w:p>
    <w:p w:rsidR="00F70FFF" w:rsidRPr="00F3482B" w:rsidRDefault="00F70FFF" w:rsidP="00E7781E">
      <w:pPr>
        <w:rPr>
          <w:rFonts w:ascii="Arial" w:hAnsi="Arial" w:cs="Arial"/>
        </w:rPr>
      </w:pPr>
    </w:p>
    <w:p w:rsidR="00F70FFF" w:rsidRPr="00F3482B" w:rsidRDefault="00F70FFF" w:rsidP="00E7781E">
      <w:pPr>
        <w:rPr>
          <w:rFonts w:ascii="Arial" w:hAnsi="Arial" w:cs="Arial"/>
        </w:rPr>
      </w:pPr>
    </w:p>
    <w:p w:rsidR="00F70FFF" w:rsidRPr="00F3482B" w:rsidRDefault="00F70FFF" w:rsidP="00E7781E">
      <w:pPr>
        <w:rPr>
          <w:rFonts w:ascii="Arial" w:hAnsi="Arial" w:cs="Arial"/>
        </w:rPr>
      </w:pPr>
    </w:p>
    <w:p w:rsidR="00F70FFF" w:rsidRPr="00F3482B" w:rsidRDefault="00F70FFF" w:rsidP="00E7781E">
      <w:pPr>
        <w:rPr>
          <w:rFonts w:ascii="Arial" w:hAnsi="Arial" w:cs="Arial"/>
        </w:rPr>
      </w:pPr>
    </w:p>
    <w:p w:rsidR="00F70FFF" w:rsidRPr="00F3482B" w:rsidRDefault="00F70FFF" w:rsidP="00E7781E">
      <w:pPr>
        <w:rPr>
          <w:rFonts w:ascii="Arial" w:hAnsi="Arial" w:cs="Arial"/>
        </w:rPr>
      </w:pPr>
    </w:p>
    <w:p w:rsidR="00F70FFF" w:rsidRPr="00F3482B" w:rsidRDefault="00F70FFF" w:rsidP="00E7781E">
      <w:pPr>
        <w:rPr>
          <w:rFonts w:ascii="Arial" w:hAnsi="Arial" w:cs="Arial"/>
        </w:rPr>
      </w:pPr>
    </w:p>
    <w:p w:rsidR="00F70FFF" w:rsidRPr="00F3482B" w:rsidRDefault="00F70FFF" w:rsidP="00E7781E">
      <w:pPr>
        <w:rPr>
          <w:rFonts w:ascii="Arial" w:hAnsi="Arial" w:cs="Arial"/>
        </w:rPr>
      </w:pPr>
    </w:p>
    <w:p w:rsidR="00F70FFF" w:rsidRPr="00F3482B" w:rsidRDefault="00F70FFF" w:rsidP="00E7781E">
      <w:pPr>
        <w:rPr>
          <w:rFonts w:ascii="Arial" w:hAnsi="Arial" w:cs="Arial"/>
        </w:rPr>
      </w:pPr>
    </w:p>
    <w:p w:rsidR="00F70FFF" w:rsidRPr="00F3482B" w:rsidRDefault="00F70FFF" w:rsidP="00E7781E">
      <w:pPr>
        <w:rPr>
          <w:rFonts w:ascii="Arial" w:hAnsi="Arial" w:cs="Arial"/>
        </w:rPr>
      </w:pPr>
    </w:p>
    <w:p w:rsidR="00F70FFF" w:rsidRPr="00F3482B" w:rsidRDefault="00F70FFF" w:rsidP="00E7781E">
      <w:pPr>
        <w:rPr>
          <w:rFonts w:ascii="Arial" w:hAnsi="Arial" w:cs="Arial"/>
        </w:rPr>
      </w:pPr>
    </w:p>
    <w:p w:rsidR="00F70FFF" w:rsidRPr="00F3482B" w:rsidRDefault="00F70FFF" w:rsidP="00E7781E">
      <w:pPr>
        <w:rPr>
          <w:rFonts w:ascii="Arial" w:hAnsi="Arial" w:cs="Arial"/>
        </w:rPr>
      </w:pPr>
    </w:p>
    <w:p w:rsidR="00F70FFF" w:rsidRPr="00F3482B" w:rsidRDefault="00F70FFF" w:rsidP="00E7781E">
      <w:pPr>
        <w:rPr>
          <w:rFonts w:ascii="Arial" w:hAnsi="Arial" w:cs="Arial"/>
        </w:rPr>
      </w:pPr>
    </w:p>
    <w:p w:rsidR="00F70FFF" w:rsidRPr="00F3482B" w:rsidRDefault="00F70FFF" w:rsidP="00E7781E">
      <w:pPr>
        <w:rPr>
          <w:rFonts w:ascii="Arial" w:hAnsi="Arial" w:cs="Arial"/>
        </w:rPr>
      </w:pPr>
    </w:p>
    <w:p w:rsidR="00F70FFF" w:rsidRPr="00F3482B" w:rsidRDefault="00F70FFF" w:rsidP="00E7781E">
      <w:pPr>
        <w:rPr>
          <w:rFonts w:ascii="Arial" w:hAnsi="Arial" w:cs="Arial"/>
        </w:rPr>
      </w:pPr>
    </w:p>
    <w:p w:rsidR="00F70FFF" w:rsidRPr="00F3482B" w:rsidRDefault="00F70FFF" w:rsidP="00E7781E">
      <w:pPr>
        <w:rPr>
          <w:rFonts w:ascii="Arial" w:hAnsi="Arial" w:cs="Arial"/>
        </w:rPr>
      </w:pPr>
    </w:p>
    <w:p w:rsidR="00F70FFF" w:rsidRPr="00F3482B" w:rsidRDefault="00F70FFF" w:rsidP="00E7781E">
      <w:pPr>
        <w:rPr>
          <w:rFonts w:ascii="Arial" w:hAnsi="Arial" w:cs="Arial"/>
        </w:rPr>
      </w:pPr>
    </w:p>
    <w:p w:rsidR="00F3482B" w:rsidRDefault="00F3482B" w:rsidP="00E7781E">
      <w:pPr>
        <w:rPr>
          <w:rFonts w:ascii="Arial" w:hAnsi="Arial" w:cs="Arial"/>
        </w:rPr>
      </w:pPr>
    </w:p>
    <w:p w:rsidR="00F3482B" w:rsidRPr="00F3482B" w:rsidRDefault="00F3482B" w:rsidP="00E7781E">
      <w:pPr>
        <w:rPr>
          <w:rFonts w:ascii="Arial" w:hAnsi="Arial" w:cs="Arial"/>
        </w:rPr>
      </w:pPr>
    </w:p>
    <w:p w:rsidR="00F70FFF" w:rsidRPr="00F3482B" w:rsidRDefault="00F70FFF" w:rsidP="00F70F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482B">
        <w:rPr>
          <w:rFonts w:ascii="Arial" w:hAnsi="Arial" w:cs="Arial"/>
          <w:sz w:val="24"/>
          <w:szCs w:val="24"/>
        </w:rPr>
        <w:t>Приложение № 2</w:t>
      </w:r>
    </w:p>
    <w:p w:rsidR="00F70FFF" w:rsidRPr="00F3482B" w:rsidRDefault="00F70FFF" w:rsidP="00F70F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482B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70FFF" w:rsidRPr="00F3482B" w:rsidRDefault="00F70FFF" w:rsidP="00F70F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482B">
        <w:rPr>
          <w:rFonts w:ascii="Arial" w:hAnsi="Arial" w:cs="Arial"/>
          <w:sz w:val="24"/>
          <w:szCs w:val="24"/>
        </w:rPr>
        <w:t xml:space="preserve">городского округа Мытищи </w:t>
      </w:r>
    </w:p>
    <w:p w:rsidR="00F70FFF" w:rsidRPr="00F3482B" w:rsidRDefault="00F70FFF" w:rsidP="00F70F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482B">
        <w:rPr>
          <w:rFonts w:ascii="Arial" w:hAnsi="Arial" w:cs="Arial"/>
          <w:sz w:val="24"/>
          <w:szCs w:val="24"/>
        </w:rPr>
        <w:t xml:space="preserve">Московской области </w:t>
      </w:r>
    </w:p>
    <w:p w:rsidR="00F70FFF" w:rsidRPr="00F3482B" w:rsidRDefault="00F70FFF" w:rsidP="00F70F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482B">
        <w:rPr>
          <w:rFonts w:ascii="Arial" w:hAnsi="Arial" w:cs="Arial"/>
          <w:sz w:val="24"/>
          <w:szCs w:val="24"/>
        </w:rPr>
        <w:t xml:space="preserve">от </w:t>
      </w:r>
      <w:r w:rsidR="00CF5285">
        <w:rPr>
          <w:rFonts w:ascii="Arial" w:hAnsi="Arial" w:cs="Arial"/>
          <w:sz w:val="24"/>
          <w:szCs w:val="24"/>
        </w:rPr>
        <w:t>20.08.2018</w:t>
      </w:r>
      <w:r w:rsidRPr="00F3482B">
        <w:rPr>
          <w:rFonts w:ascii="Arial" w:hAnsi="Arial" w:cs="Arial"/>
          <w:sz w:val="24"/>
          <w:szCs w:val="24"/>
        </w:rPr>
        <w:t xml:space="preserve"> №</w:t>
      </w:r>
      <w:r w:rsidR="00CF5285">
        <w:rPr>
          <w:rFonts w:ascii="Arial" w:hAnsi="Arial" w:cs="Arial"/>
          <w:sz w:val="24"/>
          <w:szCs w:val="24"/>
        </w:rPr>
        <w:t xml:space="preserve"> 3352</w:t>
      </w:r>
    </w:p>
    <w:p w:rsidR="00F70FFF" w:rsidRPr="00F3482B" w:rsidRDefault="00F70FFF" w:rsidP="00E7781E">
      <w:pPr>
        <w:rPr>
          <w:rFonts w:ascii="Arial" w:hAnsi="Arial" w:cs="Arial"/>
        </w:rPr>
      </w:pPr>
    </w:p>
    <w:p w:rsidR="00F70FFF" w:rsidRPr="00F3482B" w:rsidRDefault="00F70FFF" w:rsidP="00F70F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482B">
        <w:rPr>
          <w:rFonts w:ascii="Arial" w:hAnsi="Arial" w:cs="Arial"/>
          <w:sz w:val="24"/>
          <w:szCs w:val="24"/>
        </w:rPr>
        <w:t>Приложение N 2</w:t>
      </w:r>
    </w:p>
    <w:p w:rsidR="00F70FFF" w:rsidRPr="00F3482B" w:rsidRDefault="00F70FFF" w:rsidP="00F70F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482B">
        <w:rPr>
          <w:rFonts w:ascii="Arial" w:hAnsi="Arial" w:cs="Arial"/>
          <w:sz w:val="24"/>
          <w:szCs w:val="24"/>
        </w:rPr>
        <w:t>к Методике определения цены лота аукциона</w:t>
      </w:r>
    </w:p>
    <w:p w:rsidR="00F70FFF" w:rsidRPr="00F3482B" w:rsidRDefault="00F70FFF" w:rsidP="00F70F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482B">
        <w:rPr>
          <w:rFonts w:ascii="Arial" w:hAnsi="Arial" w:cs="Arial"/>
          <w:sz w:val="24"/>
          <w:szCs w:val="24"/>
        </w:rPr>
        <w:t>на право заключения договора на размещение</w:t>
      </w:r>
    </w:p>
    <w:p w:rsidR="00F70FFF" w:rsidRPr="00F3482B" w:rsidRDefault="00F70FFF" w:rsidP="00F70F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482B">
        <w:rPr>
          <w:rFonts w:ascii="Arial" w:hAnsi="Arial" w:cs="Arial"/>
          <w:sz w:val="24"/>
          <w:szCs w:val="24"/>
        </w:rPr>
        <w:t>нестационарного торгового объекта на территории</w:t>
      </w:r>
    </w:p>
    <w:p w:rsidR="00F70FFF" w:rsidRPr="00F3482B" w:rsidRDefault="00F70FFF" w:rsidP="00F70F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482B">
        <w:rPr>
          <w:rFonts w:ascii="Arial" w:hAnsi="Arial" w:cs="Arial"/>
          <w:sz w:val="24"/>
          <w:szCs w:val="24"/>
        </w:rPr>
        <w:t>городского округа Мытищи Московской области</w:t>
      </w:r>
    </w:p>
    <w:p w:rsidR="00F70FFF" w:rsidRPr="00F3482B" w:rsidRDefault="00F70FFF" w:rsidP="00F70FF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70FFF" w:rsidRPr="00F3482B" w:rsidRDefault="00F70FFF" w:rsidP="00F70FF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3" w:name="P128"/>
      <w:bookmarkEnd w:id="3"/>
      <w:r w:rsidRPr="00F3482B">
        <w:rPr>
          <w:rFonts w:ascii="Arial" w:hAnsi="Arial" w:cs="Arial"/>
          <w:sz w:val="24"/>
          <w:szCs w:val="24"/>
        </w:rPr>
        <w:t>КОЭФФИЦИЕНТЫ</w:t>
      </w:r>
    </w:p>
    <w:p w:rsidR="00F70FFF" w:rsidRPr="00F3482B" w:rsidRDefault="00F70FFF" w:rsidP="00F70FF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3482B">
        <w:rPr>
          <w:rFonts w:ascii="Arial" w:hAnsi="Arial" w:cs="Arial"/>
          <w:sz w:val="24"/>
          <w:szCs w:val="24"/>
        </w:rPr>
        <w:t>ТИПА НЕСТАЦИОНАРНОГО ТОРГОВОГО ОБЪЕКТА</w:t>
      </w:r>
    </w:p>
    <w:p w:rsidR="00F70FFF" w:rsidRPr="00F3482B" w:rsidRDefault="00F70FFF" w:rsidP="00F70FF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03"/>
        <w:gridCol w:w="1701"/>
      </w:tblGrid>
      <w:tr w:rsidR="00F70FFF" w:rsidRPr="00F3482B" w:rsidTr="00B117C2">
        <w:tc>
          <w:tcPr>
            <w:tcW w:w="510" w:type="dxa"/>
            <w:vAlign w:val="center"/>
          </w:tcPr>
          <w:p w:rsidR="00F70FFF" w:rsidRPr="00F3482B" w:rsidRDefault="00F70FFF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6803" w:type="dxa"/>
            <w:vAlign w:val="center"/>
          </w:tcPr>
          <w:p w:rsidR="00F70FFF" w:rsidRPr="00F3482B" w:rsidRDefault="00F70FFF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Тип</w:t>
            </w:r>
          </w:p>
        </w:tc>
        <w:tc>
          <w:tcPr>
            <w:tcW w:w="1701" w:type="dxa"/>
            <w:vAlign w:val="center"/>
          </w:tcPr>
          <w:p w:rsidR="00F70FFF" w:rsidRPr="00F3482B" w:rsidRDefault="00F70FFF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Коэффициент типа торгового объекта (К тип)</w:t>
            </w:r>
          </w:p>
        </w:tc>
      </w:tr>
      <w:tr w:rsidR="00F70FFF" w:rsidRPr="00F3482B" w:rsidTr="00B117C2">
        <w:tc>
          <w:tcPr>
            <w:tcW w:w="510" w:type="dxa"/>
            <w:vAlign w:val="center"/>
          </w:tcPr>
          <w:p w:rsidR="00F70FFF" w:rsidRPr="00F3482B" w:rsidRDefault="00F70FFF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3" w:type="dxa"/>
            <w:vAlign w:val="center"/>
          </w:tcPr>
          <w:p w:rsidR="00F70FFF" w:rsidRPr="00F3482B" w:rsidRDefault="00F70FFF" w:rsidP="00B117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Торговый (вендинговый) автомат, уличный холодильник, бахчевой развал, елочный базар</w:t>
            </w:r>
          </w:p>
        </w:tc>
        <w:tc>
          <w:tcPr>
            <w:tcW w:w="1701" w:type="dxa"/>
            <w:vAlign w:val="center"/>
          </w:tcPr>
          <w:p w:rsidR="00F70FFF" w:rsidRPr="00F3482B" w:rsidRDefault="00F70FFF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70FFF" w:rsidRPr="00F3482B" w:rsidTr="00B117C2">
        <w:tc>
          <w:tcPr>
            <w:tcW w:w="510" w:type="dxa"/>
            <w:vAlign w:val="center"/>
          </w:tcPr>
          <w:p w:rsidR="00F70FFF" w:rsidRPr="00F3482B" w:rsidRDefault="00F70FFF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3" w:type="dxa"/>
            <w:vAlign w:val="center"/>
          </w:tcPr>
          <w:p w:rsidR="00F70FFF" w:rsidRPr="00F3482B" w:rsidRDefault="00F70FFF" w:rsidP="00B117C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Нестационарные передвижные торговые объекты (автоприцепы, палатки, лотки, автомагазины, автофургоны, автолавки, автоцистерны, тележки и другие аналогичные объекты), за исключением торговых (вендинговых) автоматов, уличных холодильников и торговых объектов площадью более 5 квадратных метров</w:t>
            </w:r>
          </w:p>
        </w:tc>
        <w:tc>
          <w:tcPr>
            <w:tcW w:w="1701" w:type="dxa"/>
            <w:vAlign w:val="center"/>
          </w:tcPr>
          <w:p w:rsidR="00F70FFF" w:rsidRPr="00F3482B" w:rsidRDefault="00F70FFF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F70FFF" w:rsidRPr="00F3482B" w:rsidTr="00B117C2">
        <w:tc>
          <w:tcPr>
            <w:tcW w:w="510" w:type="dxa"/>
            <w:vAlign w:val="center"/>
          </w:tcPr>
          <w:p w:rsidR="00F70FFF" w:rsidRPr="00F3482B" w:rsidRDefault="00F70FFF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3" w:type="dxa"/>
            <w:vAlign w:val="center"/>
          </w:tcPr>
          <w:p w:rsidR="00F70FFF" w:rsidRPr="00F3482B" w:rsidRDefault="00F70FFF" w:rsidP="00B117C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Нестационарные торговые объекты (киоски, павильоны) и остановочно-торговые модули с торговой площадью до 10 квадратных метров включительно</w:t>
            </w:r>
          </w:p>
        </w:tc>
        <w:tc>
          <w:tcPr>
            <w:tcW w:w="1701" w:type="dxa"/>
            <w:vAlign w:val="center"/>
          </w:tcPr>
          <w:p w:rsidR="00F70FFF" w:rsidRPr="00F3482B" w:rsidRDefault="00F70FFF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F70FFF" w:rsidRPr="00F3482B" w:rsidTr="00B117C2">
        <w:tc>
          <w:tcPr>
            <w:tcW w:w="510" w:type="dxa"/>
            <w:vAlign w:val="center"/>
          </w:tcPr>
          <w:p w:rsidR="00F70FFF" w:rsidRPr="00F3482B" w:rsidRDefault="00F70FFF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03" w:type="dxa"/>
            <w:vAlign w:val="center"/>
          </w:tcPr>
          <w:p w:rsidR="00F70FFF" w:rsidRPr="00F3482B" w:rsidRDefault="00F70FFF" w:rsidP="00B117C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Нестационарные торговые объекты (киоски, павильоны) и остановочно-торговые модули с торговой площадью от более 10 квадратных метров до 15 квадратных метров включительно</w:t>
            </w:r>
          </w:p>
        </w:tc>
        <w:tc>
          <w:tcPr>
            <w:tcW w:w="1701" w:type="dxa"/>
            <w:vAlign w:val="center"/>
          </w:tcPr>
          <w:p w:rsidR="00F70FFF" w:rsidRPr="00F3482B" w:rsidRDefault="00F70FFF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F70FFF" w:rsidRPr="00F3482B" w:rsidTr="00B117C2">
        <w:tc>
          <w:tcPr>
            <w:tcW w:w="510" w:type="dxa"/>
            <w:vAlign w:val="center"/>
          </w:tcPr>
          <w:p w:rsidR="00F70FFF" w:rsidRPr="00F3482B" w:rsidRDefault="00F70FFF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03" w:type="dxa"/>
            <w:vAlign w:val="center"/>
          </w:tcPr>
          <w:p w:rsidR="00F70FFF" w:rsidRPr="00F3482B" w:rsidRDefault="00F70FFF" w:rsidP="00B117C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Нестационарные торговые объекты (киоски, павильоны) и остановочно-торговые модули с торговой площадью от более 15 квадратных метров до 20 квадратных метров включительно</w:t>
            </w:r>
          </w:p>
        </w:tc>
        <w:tc>
          <w:tcPr>
            <w:tcW w:w="1701" w:type="dxa"/>
            <w:vAlign w:val="center"/>
          </w:tcPr>
          <w:p w:rsidR="00F70FFF" w:rsidRPr="00F3482B" w:rsidRDefault="00F70FFF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F70FFF" w:rsidRPr="00F3482B" w:rsidTr="00B117C2">
        <w:tc>
          <w:tcPr>
            <w:tcW w:w="510" w:type="dxa"/>
            <w:vAlign w:val="center"/>
          </w:tcPr>
          <w:p w:rsidR="00F70FFF" w:rsidRPr="00F3482B" w:rsidRDefault="00F70FFF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03" w:type="dxa"/>
            <w:vAlign w:val="center"/>
          </w:tcPr>
          <w:p w:rsidR="00F70FFF" w:rsidRPr="00F3482B" w:rsidRDefault="00F70FFF" w:rsidP="00B117C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Нестационарные торговые объекты (киоски, павильоны) и остановочно-торговые модули с торговой площадью от более 20 квадратных метров до 25 квадратных метров включительно</w:t>
            </w:r>
          </w:p>
        </w:tc>
        <w:tc>
          <w:tcPr>
            <w:tcW w:w="1701" w:type="dxa"/>
            <w:vAlign w:val="center"/>
          </w:tcPr>
          <w:p w:rsidR="00F70FFF" w:rsidRPr="00F3482B" w:rsidRDefault="00F70FFF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F70FFF" w:rsidRPr="00F3482B" w:rsidTr="00B117C2">
        <w:tc>
          <w:tcPr>
            <w:tcW w:w="510" w:type="dxa"/>
            <w:vAlign w:val="center"/>
          </w:tcPr>
          <w:p w:rsidR="00F70FFF" w:rsidRPr="00F3482B" w:rsidRDefault="00F70FFF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03" w:type="dxa"/>
            <w:vAlign w:val="center"/>
          </w:tcPr>
          <w:p w:rsidR="00F70FFF" w:rsidRPr="00F3482B" w:rsidRDefault="00F70FFF" w:rsidP="00B117C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Нестационарные торговые объекты и остановочно-</w:t>
            </w:r>
            <w:r w:rsidRPr="00F3482B">
              <w:rPr>
                <w:rFonts w:ascii="Arial" w:hAnsi="Arial" w:cs="Arial"/>
                <w:sz w:val="24"/>
                <w:szCs w:val="24"/>
              </w:rPr>
              <w:lastRenderedPageBreak/>
              <w:t>торговые модули (киоски, павильоны) с торговой площадью от более 25 квадратных метров до 30 квадратных метров включительно</w:t>
            </w:r>
          </w:p>
        </w:tc>
        <w:tc>
          <w:tcPr>
            <w:tcW w:w="1701" w:type="dxa"/>
            <w:vAlign w:val="center"/>
          </w:tcPr>
          <w:p w:rsidR="00F70FFF" w:rsidRPr="00F3482B" w:rsidRDefault="00F70FFF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</w:tr>
      <w:tr w:rsidR="00F70FFF" w:rsidRPr="00F3482B" w:rsidTr="00B117C2">
        <w:tc>
          <w:tcPr>
            <w:tcW w:w="510" w:type="dxa"/>
            <w:vAlign w:val="center"/>
          </w:tcPr>
          <w:p w:rsidR="00F70FFF" w:rsidRPr="00F3482B" w:rsidRDefault="00F70FFF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6803" w:type="dxa"/>
            <w:vAlign w:val="center"/>
          </w:tcPr>
          <w:p w:rsidR="00F70FFF" w:rsidRPr="00F3482B" w:rsidRDefault="00F70FFF" w:rsidP="00B117C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Нестационарные торговые объекты (павильоны) и остановочно-торговые модули с торговой площадью от более 30 квадратных метров до 35 квадратных метров включительно</w:t>
            </w:r>
          </w:p>
        </w:tc>
        <w:tc>
          <w:tcPr>
            <w:tcW w:w="1701" w:type="dxa"/>
            <w:vAlign w:val="center"/>
          </w:tcPr>
          <w:p w:rsidR="00F70FFF" w:rsidRPr="00F3482B" w:rsidRDefault="00F70FFF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F70FFF" w:rsidRPr="00F3482B" w:rsidTr="00B117C2">
        <w:tc>
          <w:tcPr>
            <w:tcW w:w="510" w:type="dxa"/>
            <w:vAlign w:val="center"/>
          </w:tcPr>
          <w:p w:rsidR="00F70FFF" w:rsidRPr="00F3482B" w:rsidRDefault="00F70FFF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803" w:type="dxa"/>
            <w:vAlign w:val="center"/>
          </w:tcPr>
          <w:p w:rsidR="00F70FFF" w:rsidRPr="00F3482B" w:rsidRDefault="00F70FFF" w:rsidP="00B117C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Нестационарные торговые объекты (павильоны) и остановочно-торговые модули с торговой площадью от более 35 квадратных метров до 40 квадратных метров включительно</w:t>
            </w:r>
          </w:p>
        </w:tc>
        <w:tc>
          <w:tcPr>
            <w:tcW w:w="1701" w:type="dxa"/>
            <w:vAlign w:val="center"/>
          </w:tcPr>
          <w:p w:rsidR="00F70FFF" w:rsidRPr="00F3482B" w:rsidRDefault="00F70FFF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F70FFF" w:rsidRPr="00F3482B" w:rsidTr="00B117C2">
        <w:tc>
          <w:tcPr>
            <w:tcW w:w="510" w:type="dxa"/>
            <w:vAlign w:val="center"/>
          </w:tcPr>
          <w:p w:rsidR="00F70FFF" w:rsidRPr="00F3482B" w:rsidRDefault="00F70FFF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03" w:type="dxa"/>
            <w:vAlign w:val="center"/>
          </w:tcPr>
          <w:p w:rsidR="00F70FFF" w:rsidRPr="00F3482B" w:rsidRDefault="00F70FFF" w:rsidP="00B117C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 xml:space="preserve">Нестационарные торговые объекты (павильоны) и остановочно-торговые модули с торговой площадью от более 40 квадратных метров до 50 квадратных метров включительно </w:t>
            </w:r>
          </w:p>
        </w:tc>
        <w:tc>
          <w:tcPr>
            <w:tcW w:w="1701" w:type="dxa"/>
            <w:vAlign w:val="center"/>
          </w:tcPr>
          <w:p w:rsidR="00F70FFF" w:rsidRPr="00F3482B" w:rsidRDefault="00F70FFF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F70FFF" w:rsidRPr="00F3482B" w:rsidTr="00B117C2">
        <w:tc>
          <w:tcPr>
            <w:tcW w:w="510" w:type="dxa"/>
            <w:vAlign w:val="center"/>
          </w:tcPr>
          <w:p w:rsidR="00F70FFF" w:rsidRPr="00F3482B" w:rsidRDefault="00F70FFF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03" w:type="dxa"/>
            <w:vAlign w:val="center"/>
          </w:tcPr>
          <w:p w:rsidR="00F70FFF" w:rsidRPr="00F3482B" w:rsidRDefault="00F70FFF" w:rsidP="00B117C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 xml:space="preserve">Нестационарные торговые объекты (павильоны) и остановочно-торговые модули с торговой площадью от более 50 квадратных метров до 75 квадратных метров включительно </w:t>
            </w:r>
          </w:p>
        </w:tc>
        <w:tc>
          <w:tcPr>
            <w:tcW w:w="1701" w:type="dxa"/>
            <w:vAlign w:val="center"/>
          </w:tcPr>
          <w:p w:rsidR="00F70FFF" w:rsidRPr="00F3482B" w:rsidRDefault="00F70FFF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F70FFF" w:rsidRPr="00F3482B" w:rsidTr="00B117C2">
        <w:tc>
          <w:tcPr>
            <w:tcW w:w="510" w:type="dxa"/>
            <w:vAlign w:val="center"/>
          </w:tcPr>
          <w:p w:rsidR="00F70FFF" w:rsidRPr="00F3482B" w:rsidRDefault="00F70FFF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803" w:type="dxa"/>
            <w:vAlign w:val="center"/>
          </w:tcPr>
          <w:p w:rsidR="00F70FFF" w:rsidRPr="00F3482B" w:rsidRDefault="00F70FFF" w:rsidP="00B117C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Нестационарные торговые объекты (павильоны) и остановочно-торговые модули с торговой площадью более 75 квадратных метров</w:t>
            </w:r>
          </w:p>
        </w:tc>
        <w:tc>
          <w:tcPr>
            <w:tcW w:w="1701" w:type="dxa"/>
            <w:vAlign w:val="center"/>
          </w:tcPr>
          <w:p w:rsidR="00F70FFF" w:rsidRPr="00F3482B" w:rsidRDefault="00F70FFF" w:rsidP="00B117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82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</w:tbl>
    <w:p w:rsidR="00F70FFF" w:rsidRPr="00F3482B" w:rsidRDefault="00F70FFF" w:rsidP="00E7781E">
      <w:pPr>
        <w:rPr>
          <w:rFonts w:ascii="Arial" w:hAnsi="Arial" w:cs="Arial"/>
        </w:rPr>
      </w:pPr>
    </w:p>
    <w:sectPr w:rsidR="00F70FFF" w:rsidRPr="00F3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C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32B7395"/>
    <w:multiLevelType w:val="hybridMultilevel"/>
    <w:tmpl w:val="A3EE4CEA"/>
    <w:lvl w:ilvl="0" w:tplc="17624D5A">
      <w:start w:val="1"/>
      <w:numFmt w:val="decimal"/>
      <w:lvlText w:val="%1)"/>
      <w:lvlJc w:val="left"/>
      <w:pPr>
        <w:ind w:left="1364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2B2D1092"/>
    <w:multiLevelType w:val="hybridMultilevel"/>
    <w:tmpl w:val="86FA93A2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5459211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9A71E36"/>
    <w:multiLevelType w:val="hybridMultilevel"/>
    <w:tmpl w:val="B0DC7E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43072"/>
    <w:multiLevelType w:val="hybridMultilevel"/>
    <w:tmpl w:val="5338F8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E6876"/>
    <w:multiLevelType w:val="hybridMultilevel"/>
    <w:tmpl w:val="13482A8A"/>
    <w:lvl w:ilvl="0" w:tplc="17624D5A">
      <w:start w:val="1"/>
      <w:numFmt w:val="decimal"/>
      <w:lvlText w:val="%1)"/>
      <w:lvlJc w:val="left"/>
      <w:pPr>
        <w:ind w:left="1364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606A046F"/>
    <w:multiLevelType w:val="hybridMultilevel"/>
    <w:tmpl w:val="6B308542"/>
    <w:lvl w:ilvl="0" w:tplc="17624D5A">
      <w:start w:val="1"/>
      <w:numFmt w:val="decimal"/>
      <w:lvlText w:val="%1)"/>
      <w:lvlJc w:val="left"/>
      <w:pPr>
        <w:ind w:left="207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6EFC79D4"/>
    <w:multiLevelType w:val="hybridMultilevel"/>
    <w:tmpl w:val="DA044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432C0"/>
    <w:multiLevelType w:val="hybridMultilevel"/>
    <w:tmpl w:val="0776B6F2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7459444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10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E5"/>
    <w:rsid w:val="00006AB6"/>
    <w:rsid w:val="00030A58"/>
    <w:rsid w:val="000321F6"/>
    <w:rsid w:val="0003658E"/>
    <w:rsid w:val="000B6A4F"/>
    <w:rsid w:val="000B6FD3"/>
    <w:rsid w:val="000C1EA8"/>
    <w:rsid w:val="000F7FD2"/>
    <w:rsid w:val="00163EFF"/>
    <w:rsid w:val="001707BD"/>
    <w:rsid w:val="00187C3E"/>
    <w:rsid w:val="001A7164"/>
    <w:rsid w:val="001E7904"/>
    <w:rsid w:val="00210948"/>
    <w:rsid w:val="002630BA"/>
    <w:rsid w:val="002A1BF8"/>
    <w:rsid w:val="002D3490"/>
    <w:rsid w:val="002D43BA"/>
    <w:rsid w:val="002D4E26"/>
    <w:rsid w:val="002D76B0"/>
    <w:rsid w:val="00374C88"/>
    <w:rsid w:val="004058A2"/>
    <w:rsid w:val="0043503B"/>
    <w:rsid w:val="00452121"/>
    <w:rsid w:val="004826CD"/>
    <w:rsid w:val="00503A24"/>
    <w:rsid w:val="00504BBB"/>
    <w:rsid w:val="00530EF9"/>
    <w:rsid w:val="00572F91"/>
    <w:rsid w:val="005C1B52"/>
    <w:rsid w:val="005F4FEF"/>
    <w:rsid w:val="005F5C77"/>
    <w:rsid w:val="00646804"/>
    <w:rsid w:val="00656FD2"/>
    <w:rsid w:val="0068363B"/>
    <w:rsid w:val="006E6D0F"/>
    <w:rsid w:val="0075527B"/>
    <w:rsid w:val="007A35B7"/>
    <w:rsid w:val="00832E20"/>
    <w:rsid w:val="00875BA1"/>
    <w:rsid w:val="00882115"/>
    <w:rsid w:val="008F2BF9"/>
    <w:rsid w:val="00916D17"/>
    <w:rsid w:val="00A213E2"/>
    <w:rsid w:val="00B162E5"/>
    <w:rsid w:val="00B61BBF"/>
    <w:rsid w:val="00C40B64"/>
    <w:rsid w:val="00CF5285"/>
    <w:rsid w:val="00DA41FC"/>
    <w:rsid w:val="00DB5EB7"/>
    <w:rsid w:val="00E7781E"/>
    <w:rsid w:val="00E852E5"/>
    <w:rsid w:val="00EB5975"/>
    <w:rsid w:val="00F15D77"/>
    <w:rsid w:val="00F3482B"/>
    <w:rsid w:val="00F7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E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2E5"/>
    <w:pPr>
      <w:ind w:left="720"/>
      <w:contextualSpacing/>
    </w:pPr>
  </w:style>
  <w:style w:type="table" w:styleId="a4">
    <w:name w:val="Table Grid"/>
    <w:basedOn w:val="a1"/>
    <w:uiPriority w:val="39"/>
    <w:rsid w:val="006E6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21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212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83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E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2E5"/>
    <w:pPr>
      <w:ind w:left="720"/>
      <w:contextualSpacing/>
    </w:pPr>
  </w:style>
  <w:style w:type="table" w:styleId="a4">
    <w:name w:val="Table Grid"/>
    <w:basedOn w:val="a1"/>
    <w:uiPriority w:val="39"/>
    <w:rsid w:val="006E6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21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212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83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Маковская Ольга Владимировна</cp:lastModifiedBy>
  <cp:revision>2</cp:revision>
  <cp:lastPrinted>2018-08-16T08:50:00Z</cp:lastPrinted>
  <dcterms:created xsi:type="dcterms:W3CDTF">2018-08-22T13:28:00Z</dcterms:created>
  <dcterms:modified xsi:type="dcterms:W3CDTF">2018-08-22T13:28:00Z</dcterms:modified>
</cp:coreProperties>
</file>