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2E0BA" w14:textId="77777777" w:rsidR="00CF64DE" w:rsidRDefault="00CF64DE" w:rsidP="00CF64DE">
      <w:pPr>
        <w:jc w:val="center"/>
        <w:outlineLvl w:val="0"/>
      </w:pPr>
      <w:r>
        <w:t>СОВЕТ ДЕПУТАТОВ</w:t>
      </w:r>
    </w:p>
    <w:p w14:paraId="14F4009C" w14:textId="77777777" w:rsidR="00CF64DE" w:rsidRDefault="00CF64DE" w:rsidP="00CF64DE">
      <w:pPr>
        <w:jc w:val="center"/>
        <w:outlineLvl w:val="0"/>
      </w:pPr>
      <w:r>
        <w:t>ГОРОДСКОГО ОКРУГА МЫТИЩИ</w:t>
      </w:r>
    </w:p>
    <w:p w14:paraId="6FC82D9F" w14:textId="77777777" w:rsidR="00CF64DE" w:rsidRDefault="00CF64DE" w:rsidP="00CF64DE">
      <w:pPr>
        <w:jc w:val="center"/>
        <w:outlineLvl w:val="0"/>
      </w:pPr>
      <w:r>
        <w:t>МОСКОВСКОЙ ОБЛАСТИ</w:t>
      </w:r>
    </w:p>
    <w:p w14:paraId="6D8B2701" w14:textId="77777777" w:rsidR="00CF64DE" w:rsidRDefault="00CF64DE" w:rsidP="00CF64DE">
      <w:pPr>
        <w:shd w:val="clear" w:color="auto" w:fill="FFFFFF"/>
        <w:spacing w:line="274" w:lineRule="exact"/>
        <w:jc w:val="center"/>
      </w:pPr>
      <w:r>
        <w:rPr>
          <w:spacing w:val="-7"/>
          <w:w w:val="131"/>
          <w:position w:val="-4"/>
        </w:rPr>
        <w:t>РЕШЕНИЕ</w:t>
      </w:r>
    </w:p>
    <w:p w14:paraId="0E644BB9" w14:textId="498E411F" w:rsidR="00CF64DE" w:rsidRDefault="00CF64DE" w:rsidP="00CF64DE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19.10.2023 №64/</w:t>
      </w:r>
      <w:r>
        <w:rPr>
          <w:rFonts w:ascii="Arial" w:hAnsi="Arial" w:cs="Arial"/>
        </w:rPr>
        <w:t>4</w:t>
      </w:r>
    </w:p>
    <w:p w14:paraId="41262F3C" w14:textId="337C0387" w:rsidR="00CE7AFA" w:rsidRDefault="00BA0593" w:rsidP="00B5655B">
      <w:pPr>
        <w:tabs>
          <w:tab w:val="left" w:pos="5954"/>
        </w:tabs>
        <w:spacing w:after="1"/>
        <w:ind w:right="3826"/>
        <w:jc w:val="both"/>
        <w:rPr>
          <w:rFonts w:ascii="Arial" w:hAnsi="Arial" w:cs="Arial"/>
        </w:rPr>
      </w:pPr>
      <w:r w:rsidRPr="00BA0593">
        <w:rPr>
          <w:rFonts w:ascii="Arial" w:hAnsi="Arial" w:cs="Arial"/>
        </w:rPr>
        <w:t xml:space="preserve">О внесении изменений в решение Совета депутатов городского округа Мытищи Московской области от 18.10.2018 </w:t>
      </w:r>
      <w:r w:rsidR="00813307">
        <w:rPr>
          <w:rFonts w:ascii="Arial" w:hAnsi="Arial" w:cs="Arial"/>
        </w:rPr>
        <w:t>№</w:t>
      </w:r>
      <w:r w:rsidRPr="00BA0593">
        <w:rPr>
          <w:rFonts w:ascii="Arial" w:hAnsi="Arial" w:cs="Arial"/>
        </w:rPr>
        <w:t xml:space="preserve"> 48/4 </w:t>
      </w:r>
      <w:r w:rsidR="003920E2">
        <w:rPr>
          <w:rFonts w:ascii="Arial" w:hAnsi="Arial" w:cs="Arial"/>
        </w:rPr>
        <w:t>«</w:t>
      </w:r>
      <w:r w:rsidRPr="00BA0593">
        <w:rPr>
          <w:rFonts w:ascii="Arial" w:hAnsi="Arial" w:cs="Arial"/>
        </w:rPr>
        <w:t>Об установлении</w:t>
      </w:r>
      <w:r w:rsidR="00B5655B">
        <w:rPr>
          <w:rFonts w:ascii="Arial" w:hAnsi="Arial" w:cs="Arial"/>
        </w:rPr>
        <w:t xml:space="preserve"> </w:t>
      </w:r>
      <w:r w:rsidRPr="00BA0593">
        <w:rPr>
          <w:rFonts w:ascii="Arial" w:hAnsi="Arial" w:cs="Arial"/>
        </w:rPr>
        <w:t>земельного налога на территории городского</w:t>
      </w:r>
      <w:r w:rsidR="00B5655B">
        <w:rPr>
          <w:rFonts w:ascii="Arial" w:hAnsi="Arial" w:cs="Arial"/>
        </w:rPr>
        <w:t xml:space="preserve"> </w:t>
      </w:r>
      <w:r w:rsidRPr="00BA0593">
        <w:rPr>
          <w:rFonts w:ascii="Arial" w:hAnsi="Arial" w:cs="Arial"/>
        </w:rPr>
        <w:t>округа Мытищи Московской области</w:t>
      </w:r>
    </w:p>
    <w:p w14:paraId="16AF77C8" w14:textId="77777777" w:rsidR="00CE7AFA" w:rsidRPr="00BA0593" w:rsidRDefault="00CE7AFA" w:rsidP="00B5655B">
      <w:pPr>
        <w:spacing w:after="120"/>
        <w:jc w:val="both"/>
        <w:rPr>
          <w:rFonts w:ascii="Arial" w:hAnsi="Arial" w:cs="Arial"/>
        </w:rPr>
      </w:pPr>
    </w:p>
    <w:p w14:paraId="6492E748" w14:textId="21122C47" w:rsidR="00200E38" w:rsidRPr="00F976FC" w:rsidRDefault="00CE7AFA">
      <w:pPr>
        <w:spacing w:after="1"/>
        <w:ind w:firstLine="540"/>
        <w:jc w:val="both"/>
        <w:rPr>
          <w:rFonts w:ascii="Arial" w:hAnsi="Arial" w:cs="Arial"/>
        </w:rPr>
      </w:pPr>
      <w:r w:rsidRPr="00F976FC">
        <w:rPr>
          <w:rFonts w:ascii="Arial" w:hAnsi="Arial" w:cs="Arial"/>
        </w:rPr>
        <w:t xml:space="preserve">В соответствии с Налоговым </w:t>
      </w:r>
      <w:hyperlink r:id="rId5">
        <w:r w:rsidRPr="00F976FC">
          <w:rPr>
            <w:rFonts w:ascii="Arial" w:hAnsi="Arial" w:cs="Arial"/>
          </w:rPr>
          <w:t>кодексом</w:t>
        </w:r>
      </w:hyperlink>
      <w:r w:rsidRPr="00F976FC">
        <w:rPr>
          <w:rFonts w:ascii="Arial" w:hAnsi="Arial" w:cs="Arial"/>
        </w:rPr>
        <w:t xml:space="preserve"> Российской Федерации, Бюджетным </w:t>
      </w:r>
      <w:hyperlink r:id="rId6">
        <w:r w:rsidRPr="00F976FC">
          <w:rPr>
            <w:rFonts w:ascii="Arial" w:hAnsi="Arial" w:cs="Arial"/>
          </w:rPr>
          <w:t>кодексом</w:t>
        </w:r>
      </w:hyperlink>
      <w:r w:rsidRPr="00F976FC">
        <w:rPr>
          <w:rFonts w:ascii="Arial" w:hAnsi="Arial" w:cs="Arial"/>
        </w:rPr>
        <w:t xml:space="preserve"> Российской Федерации, Земельным </w:t>
      </w:r>
      <w:hyperlink r:id="rId7">
        <w:r w:rsidRPr="00F976FC">
          <w:rPr>
            <w:rFonts w:ascii="Arial" w:hAnsi="Arial" w:cs="Arial"/>
          </w:rPr>
          <w:t>кодексом</w:t>
        </w:r>
      </w:hyperlink>
      <w:r w:rsidRPr="00F976FC">
        <w:rPr>
          <w:rFonts w:ascii="Arial" w:hAnsi="Arial" w:cs="Arial"/>
        </w:rPr>
        <w:t xml:space="preserve"> Российской Федерации, Федеральным </w:t>
      </w:r>
      <w:hyperlink r:id="rId8">
        <w:r w:rsidRPr="00F976FC">
          <w:rPr>
            <w:rFonts w:ascii="Arial" w:hAnsi="Arial" w:cs="Arial"/>
          </w:rPr>
          <w:t>законом</w:t>
        </w:r>
      </w:hyperlink>
      <w:r w:rsidRPr="00F976FC">
        <w:rPr>
          <w:rFonts w:ascii="Arial" w:hAnsi="Arial" w:cs="Arial"/>
        </w:rPr>
        <w:t xml:space="preserve"> от 06.10.2003 </w:t>
      </w:r>
      <w:r w:rsidR="003920E2" w:rsidRPr="00F976FC">
        <w:rPr>
          <w:rFonts w:ascii="Arial" w:hAnsi="Arial" w:cs="Arial"/>
        </w:rPr>
        <w:t>№</w:t>
      </w:r>
      <w:r w:rsidRPr="00F976FC">
        <w:rPr>
          <w:rFonts w:ascii="Arial" w:hAnsi="Arial" w:cs="Arial"/>
        </w:rPr>
        <w:t xml:space="preserve"> 131-ФЗ </w:t>
      </w:r>
      <w:r w:rsidR="00241E94" w:rsidRPr="00F976FC">
        <w:rPr>
          <w:rFonts w:ascii="Arial" w:hAnsi="Arial" w:cs="Arial"/>
        </w:rPr>
        <w:t>«</w:t>
      </w:r>
      <w:r w:rsidRPr="00F976FC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241E94" w:rsidRPr="00F976FC">
        <w:rPr>
          <w:rFonts w:ascii="Arial" w:hAnsi="Arial" w:cs="Arial"/>
        </w:rPr>
        <w:t>»</w:t>
      </w:r>
      <w:r w:rsidRPr="00F976FC">
        <w:rPr>
          <w:rFonts w:ascii="Arial" w:hAnsi="Arial" w:cs="Arial"/>
        </w:rPr>
        <w:t xml:space="preserve">, </w:t>
      </w:r>
      <w:r w:rsidR="00241E94" w:rsidRPr="00F976FC">
        <w:rPr>
          <w:rFonts w:ascii="Arial" w:hAnsi="Arial" w:cs="Arial"/>
        </w:rPr>
        <w:t xml:space="preserve">учитывая правотворческую инициативу </w:t>
      </w:r>
      <w:proofErr w:type="spellStart"/>
      <w:r w:rsidR="00241E94" w:rsidRPr="00F976FC">
        <w:rPr>
          <w:rFonts w:ascii="Arial" w:hAnsi="Arial" w:cs="Arial"/>
        </w:rPr>
        <w:t>Мытищинской</w:t>
      </w:r>
      <w:proofErr w:type="spellEnd"/>
      <w:r w:rsidR="00241E94" w:rsidRPr="00F976FC">
        <w:rPr>
          <w:rFonts w:ascii="Arial" w:hAnsi="Arial" w:cs="Arial"/>
        </w:rPr>
        <w:t xml:space="preserve"> городской прокуратуры от 21.09.2023 №74-02-2023, руководствуясь </w:t>
      </w:r>
      <w:hyperlink r:id="rId9">
        <w:r w:rsidRPr="00F976FC">
          <w:rPr>
            <w:rFonts w:ascii="Arial" w:hAnsi="Arial" w:cs="Arial"/>
          </w:rPr>
          <w:t>Уставом</w:t>
        </w:r>
      </w:hyperlink>
      <w:r w:rsidRPr="00F976FC">
        <w:rPr>
          <w:rFonts w:ascii="Arial" w:hAnsi="Arial" w:cs="Arial"/>
        </w:rPr>
        <w:t xml:space="preserve"> городского округа Мытищи Московской области, рассмотрев представление </w:t>
      </w:r>
      <w:proofErr w:type="spellStart"/>
      <w:r w:rsidR="00F976FC">
        <w:rPr>
          <w:rFonts w:ascii="Arial" w:hAnsi="Arial" w:cs="Arial"/>
        </w:rPr>
        <w:t>И.о</w:t>
      </w:r>
      <w:proofErr w:type="spellEnd"/>
      <w:r w:rsidR="00F976FC">
        <w:rPr>
          <w:rFonts w:ascii="Arial" w:hAnsi="Arial" w:cs="Arial"/>
        </w:rPr>
        <w:t xml:space="preserve">. </w:t>
      </w:r>
      <w:r w:rsidR="00200E38" w:rsidRPr="00F976FC">
        <w:rPr>
          <w:rFonts w:ascii="Arial" w:hAnsi="Arial" w:cs="Arial"/>
        </w:rPr>
        <w:t>Г</w:t>
      </w:r>
      <w:r w:rsidRPr="00F976FC">
        <w:rPr>
          <w:rFonts w:ascii="Arial" w:hAnsi="Arial" w:cs="Arial"/>
        </w:rPr>
        <w:t>лавы городского округа Мытищи</w:t>
      </w:r>
      <w:r w:rsidR="00200E38" w:rsidRPr="00F976FC">
        <w:rPr>
          <w:rFonts w:ascii="Arial" w:hAnsi="Arial" w:cs="Arial"/>
        </w:rPr>
        <w:t xml:space="preserve">                    </w:t>
      </w:r>
      <w:r w:rsidRPr="00F976FC">
        <w:rPr>
          <w:rFonts w:ascii="Arial" w:hAnsi="Arial" w:cs="Arial"/>
        </w:rPr>
        <w:t xml:space="preserve"> </w:t>
      </w:r>
      <w:r w:rsidR="00F976FC">
        <w:rPr>
          <w:rFonts w:ascii="Arial" w:hAnsi="Arial" w:cs="Arial"/>
        </w:rPr>
        <w:t>Сотника О.А.</w:t>
      </w:r>
      <w:r w:rsidRPr="00F976FC">
        <w:rPr>
          <w:rFonts w:ascii="Arial" w:hAnsi="Arial" w:cs="Arial"/>
        </w:rPr>
        <w:t>, Совет депутатов</w:t>
      </w:r>
      <w:r w:rsidR="001D2EDF" w:rsidRPr="00F976FC">
        <w:rPr>
          <w:rFonts w:ascii="Arial" w:hAnsi="Arial" w:cs="Arial"/>
        </w:rPr>
        <w:t xml:space="preserve"> городского округа Мытищи Московской области</w:t>
      </w:r>
      <w:r w:rsidRPr="00F976FC">
        <w:rPr>
          <w:rFonts w:ascii="Arial" w:hAnsi="Arial" w:cs="Arial"/>
        </w:rPr>
        <w:t xml:space="preserve"> </w:t>
      </w:r>
    </w:p>
    <w:p w14:paraId="72BF94C3" w14:textId="77777777" w:rsidR="00200E38" w:rsidRPr="00F976FC" w:rsidRDefault="00200E38">
      <w:pPr>
        <w:spacing w:after="1"/>
        <w:ind w:firstLine="540"/>
        <w:jc w:val="both"/>
        <w:rPr>
          <w:rFonts w:ascii="Arial" w:hAnsi="Arial" w:cs="Arial"/>
        </w:rPr>
      </w:pPr>
    </w:p>
    <w:p w14:paraId="3ABAF45A" w14:textId="7219259A" w:rsidR="00CE7AFA" w:rsidRPr="00BA0593" w:rsidRDefault="00200E38" w:rsidP="00B5655B">
      <w:pPr>
        <w:spacing w:after="24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CE7AFA" w:rsidRPr="00BA0593">
        <w:rPr>
          <w:rFonts w:ascii="Arial" w:hAnsi="Arial" w:cs="Arial"/>
        </w:rPr>
        <w:t>:</w:t>
      </w:r>
    </w:p>
    <w:p w14:paraId="313CEFBF" w14:textId="77777777" w:rsidR="00CE7AFA" w:rsidRPr="00BA0593" w:rsidRDefault="00CE7AFA" w:rsidP="00F976FC">
      <w:pPr>
        <w:spacing w:after="120"/>
        <w:ind w:firstLine="540"/>
        <w:jc w:val="both"/>
        <w:rPr>
          <w:rFonts w:ascii="Arial" w:hAnsi="Arial" w:cs="Arial"/>
        </w:rPr>
      </w:pPr>
      <w:r w:rsidRPr="00BA0593">
        <w:rPr>
          <w:rFonts w:ascii="Arial" w:hAnsi="Arial" w:cs="Arial"/>
        </w:rPr>
        <w:t xml:space="preserve">1. </w:t>
      </w:r>
      <w:r w:rsidRPr="00F976FC">
        <w:rPr>
          <w:rFonts w:ascii="Arial" w:hAnsi="Arial" w:cs="Arial"/>
        </w:rPr>
        <w:t xml:space="preserve">Внести в </w:t>
      </w:r>
      <w:hyperlink r:id="rId10">
        <w:r w:rsidRPr="00F976FC">
          <w:rPr>
            <w:rFonts w:ascii="Arial" w:hAnsi="Arial" w:cs="Arial"/>
          </w:rPr>
          <w:t>решение</w:t>
        </w:r>
      </w:hyperlink>
      <w:r w:rsidRPr="00F976FC">
        <w:rPr>
          <w:rFonts w:ascii="Arial" w:hAnsi="Arial" w:cs="Arial"/>
        </w:rPr>
        <w:t xml:space="preserve"> Совета депутатов городского округа Мытищи Московской области от 18.10.2018 </w:t>
      </w:r>
      <w:r w:rsidR="00B754D8" w:rsidRPr="00F976FC">
        <w:rPr>
          <w:rFonts w:ascii="Arial" w:hAnsi="Arial" w:cs="Arial"/>
        </w:rPr>
        <w:t>№</w:t>
      </w:r>
      <w:r w:rsidRPr="00F976FC">
        <w:rPr>
          <w:rFonts w:ascii="Arial" w:hAnsi="Arial" w:cs="Arial"/>
        </w:rPr>
        <w:t xml:space="preserve"> 48/4 </w:t>
      </w:r>
      <w:r w:rsidR="00200E38" w:rsidRPr="00F976FC">
        <w:rPr>
          <w:rFonts w:ascii="Arial" w:hAnsi="Arial" w:cs="Arial"/>
        </w:rPr>
        <w:t>«</w:t>
      </w:r>
      <w:r w:rsidRPr="00F976FC">
        <w:rPr>
          <w:rFonts w:ascii="Arial" w:hAnsi="Arial" w:cs="Arial"/>
        </w:rPr>
        <w:t xml:space="preserve">Об установлении земельного налога на территории городского округа Мытищи </w:t>
      </w:r>
      <w:r w:rsidRPr="00BA0593">
        <w:rPr>
          <w:rFonts w:ascii="Arial" w:hAnsi="Arial" w:cs="Arial"/>
        </w:rPr>
        <w:t>Московской области</w:t>
      </w:r>
      <w:r w:rsidR="00200E38">
        <w:rPr>
          <w:rFonts w:ascii="Arial" w:hAnsi="Arial" w:cs="Arial"/>
        </w:rPr>
        <w:t>» (</w:t>
      </w:r>
      <w:r w:rsidR="00B81450" w:rsidRPr="00B81450">
        <w:rPr>
          <w:rFonts w:ascii="Arial" w:hAnsi="Arial" w:cs="Arial"/>
        </w:rPr>
        <w:t>в редакции решений Совета депутатов городского округа Мытищи МО от</w:t>
      </w:r>
      <w:r w:rsidR="00F56EA9">
        <w:rPr>
          <w:rFonts w:ascii="Arial" w:hAnsi="Arial" w:cs="Arial"/>
        </w:rPr>
        <w:t xml:space="preserve"> 18.04.2019 №55/17, от 19.12.2019 №4/13, от 16.04.2020 №10/1, от 20.08.2020 №15/4, от 18.02.2021 №23/4, от 19.08.2021 №29/3</w:t>
      </w:r>
      <w:r w:rsidR="0002560A">
        <w:rPr>
          <w:rFonts w:ascii="Arial" w:hAnsi="Arial" w:cs="Arial"/>
        </w:rPr>
        <w:t>, от 16.02.2023 №52/4</w:t>
      </w:r>
      <w:r w:rsidR="00B81450">
        <w:rPr>
          <w:rFonts w:ascii="Arial" w:hAnsi="Arial" w:cs="Arial"/>
        </w:rPr>
        <w:t>)</w:t>
      </w:r>
      <w:r w:rsidR="00B81450" w:rsidRPr="00B81450">
        <w:rPr>
          <w:rFonts w:ascii="Arial" w:hAnsi="Arial" w:cs="Arial"/>
        </w:rPr>
        <w:t xml:space="preserve"> </w:t>
      </w:r>
      <w:r w:rsidR="00B81450" w:rsidRPr="00BA0593">
        <w:rPr>
          <w:rFonts w:ascii="Arial" w:hAnsi="Arial" w:cs="Arial"/>
        </w:rPr>
        <w:t>следующие изменения</w:t>
      </w:r>
      <w:r w:rsidR="00B81450">
        <w:rPr>
          <w:rFonts w:ascii="Arial" w:hAnsi="Arial" w:cs="Arial"/>
        </w:rPr>
        <w:t>:</w:t>
      </w:r>
    </w:p>
    <w:p w14:paraId="09C63E11" w14:textId="77777777" w:rsidR="006C24A0" w:rsidRDefault="00CE7AFA" w:rsidP="00B5655B">
      <w:pPr>
        <w:spacing w:after="120"/>
        <w:ind w:firstLine="540"/>
        <w:jc w:val="both"/>
        <w:rPr>
          <w:rFonts w:ascii="Arial" w:hAnsi="Arial" w:cs="Arial"/>
        </w:rPr>
      </w:pPr>
      <w:r w:rsidRPr="00BA0593">
        <w:rPr>
          <w:rFonts w:ascii="Arial" w:hAnsi="Arial" w:cs="Arial"/>
        </w:rPr>
        <w:t xml:space="preserve">1.1. </w:t>
      </w:r>
      <w:r w:rsidR="006C24A0">
        <w:rPr>
          <w:rFonts w:ascii="Arial" w:hAnsi="Arial" w:cs="Arial"/>
        </w:rPr>
        <w:t>П</w:t>
      </w:r>
      <w:r w:rsidR="0002560A">
        <w:rPr>
          <w:rFonts w:ascii="Arial" w:hAnsi="Arial" w:cs="Arial"/>
        </w:rPr>
        <w:t>у</w:t>
      </w:r>
      <w:r w:rsidR="006C24A0">
        <w:rPr>
          <w:rFonts w:ascii="Arial" w:hAnsi="Arial" w:cs="Arial"/>
        </w:rPr>
        <w:t xml:space="preserve">нкт </w:t>
      </w:r>
      <w:r w:rsidR="0002560A">
        <w:rPr>
          <w:rFonts w:ascii="Arial" w:hAnsi="Arial" w:cs="Arial"/>
        </w:rPr>
        <w:t xml:space="preserve"> 8 дополнить подпунктом </w:t>
      </w:r>
      <w:r w:rsidR="001D2EDF">
        <w:rPr>
          <w:rFonts w:ascii="Arial" w:hAnsi="Arial" w:cs="Arial"/>
        </w:rPr>
        <w:t>8.</w:t>
      </w:r>
      <w:r w:rsidR="0002560A">
        <w:rPr>
          <w:rFonts w:ascii="Arial" w:hAnsi="Arial" w:cs="Arial"/>
        </w:rPr>
        <w:t>11 следующего содержания:</w:t>
      </w:r>
    </w:p>
    <w:p w14:paraId="1547D730" w14:textId="77777777" w:rsidR="00CE7AFA" w:rsidRPr="00BA0593" w:rsidRDefault="006C24A0" w:rsidP="00F976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07B35">
        <w:rPr>
          <w:rFonts w:ascii="Arial" w:hAnsi="Arial" w:cs="Arial"/>
        </w:rPr>
        <w:t xml:space="preserve"> 8.11.    Женщины, которым в устано</w:t>
      </w:r>
      <w:r w:rsidR="00233DE4">
        <w:rPr>
          <w:rFonts w:ascii="Arial" w:hAnsi="Arial" w:cs="Arial"/>
        </w:rPr>
        <w:t xml:space="preserve">вленном порядке присвоено звание </w:t>
      </w:r>
      <w:r w:rsidR="005049AA">
        <w:rPr>
          <w:rFonts w:ascii="Arial" w:hAnsi="Arial" w:cs="Arial"/>
        </w:rPr>
        <w:t xml:space="preserve">«Мать-героиня.». </w:t>
      </w:r>
    </w:p>
    <w:p w14:paraId="00170B15" w14:textId="77777777" w:rsidR="00CE7AFA" w:rsidRPr="00BA0593" w:rsidRDefault="00CE7AFA" w:rsidP="00B5655B">
      <w:pPr>
        <w:spacing w:after="120"/>
        <w:ind w:firstLine="540"/>
        <w:jc w:val="both"/>
        <w:rPr>
          <w:rFonts w:ascii="Arial" w:hAnsi="Arial" w:cs="Arial"/>
        </w:rPr>
      </w:pPr>
      <w:bookmarkStart w:id="0" w:name="P20"/>
      <w:bookmarkEnd w:id="0"/>
      <w:r w:rsidRPr="00BA0593">
        <w:rPr>
          <w:rFonts w:ascii="Arial" w:hAnsi="Arial" w:cs="Arial"/>
        </w:rPr>
        <w:t>2. Настоящее решение довести до сведения ИФНС по г. Мытищи Московской области.</w:t>
      </w:r>
    </w:p>
    <w:p w14:paraId="0F10D26A" w14:textId="51395212" w:rsidR="00CE7AFA" w:rsidRPr="00BA0593" w:rsidRDefault="00CE7AFA" w:rsidP="00B5655B">
      <w:pPr>
        <w:spacing w:after="120"/>
        <w:ind w:firstLine="540"/>
        <w:jc w:val="both"/>
        <w:rPr>
          <w:rFonts w:ascii="Arial" w:hAnsi="Arial" w:cs="Arial"/>
        </w:rPr>
      </w:pPr>
      <w:bookmarkStart w:id="1" w:name="P21"/>
      <w:bookmarkEnd w:id="1"/>
      <w:r w:rsidRPr="00BA0593">
        <w:rPr>
          <w:rFonts w:ascii="Arial" w:hAnsi="Arial" w:cs="Arial"/>
        </w:rPr>
        <w:t xml:space="preserve">3. Направить настоящее решение </w:t>
      </w:r>
      <w:r w:rsidR="00F84807">
        <w:rPr>
          <w:rFonts w:ascii="Arial" w:hAnsi="Arial" w:cs="Arial"/>
        </w:rPr>
        <w:t>Г</w:t>
      </w:r>
      <w:r w:rsidRPr="00BA0593">
        <w:rPr>
          <w:rFonts w:ascii="Arial" w:hAnsi="Arial" w:cs="Arial"/>
        </w:rPr>
        <w:t xml:space="preserve">лаве городского округа Мытищи </w:t>
      </w:r>
      <w:r w:rsidR="00F84807">
        <w:rPr>
          <w:rFonts w:ascii="Arial" w:hAnsi="Arial" w:cs="Arial"/>
        </w:rPr>
        <w:t xml:space="preserve">                   </w:t>
      </w:r>
      <w:r w:rsidRPr="00BA0593">
        <w:rPr>
          <w:rFonts w:ascii="Arial" w:hAnsi="Arial" w:cs="Arial"/>
        </w:rPr>
        <w:t xml:space="preserve"> для подписания и официального опубликования (обнародования).</w:t>
      </w:r>
    </w:p>
    <w:p w14:paraId="1364DF50" w14:textId="15286910" w:rsidR="00CE7AFA" w:rsidRPr="00BA0593" w:rsidRDefault="00CE7AFA" w:rsidP="00CF64DE">
      <w:pPr>
        <w:ind w:firstLine="540"/>
        <w:jc w:val="both"/>
        <w:rPr>
          <w:rFonts w:ascii="Arial" w:hAnsi="Arial" w:cs="Arial"/>
        </w:rPr>
      </w:pPr>
      <w:r w:rsidRPr="00BA0593">
        <w:rPr>
          <w:rFonts w:ascii="Arial" w:hAnsi="Arial" w:cs="Arial"/>
        </w:rPr>
        <w:t>4. Настоящее решение вступает в силу по истечении одного месяца со дня его официального опубликования</w:t>
      </w:r>
      <w:r w:rsidR="00F84807">
        <w:rPr>
          <w:rFonts w:ascii="Arial" w:hAnsi="Arial" w:cs="Arial"/>
        </w:rPr>
        <w:t xml:space="preserve"> и распространяется на правоотношения, возникшие с 1 января 2022 года</w:t>
      </w:r>
      <w:r w:rsidRPr="00BA0593">
        <w:rPr>
          <w:rFonts w:ascii="Arial" w:hAnsi="Arial" w:cs="Arial"/>
        </w:rPr>
        <w:t>.</w:t>
      </w:r>
    </w:p>
    <w:p w14:paraId="1FD7C70A" w14:textId="77777777" w:rsidR="00CE7AFA" w:rsidRDefault="00CE7AFA" w:rsidP="00F976FC">
      <w:pPr>
        <w:ind w:firstLine="540"/>
        <w:jc w:val="both"/>
        <w:rPr>
          <w:rFonts w:ascii="Arial" w:hAnsi="Arial" w:cs="Arial"/>
        </w:rPr>
      </w:pPr>
      <w:r w:rsidRPr="00BA0593">
        <w:rPr>
          <w:rFonts w:ascii="Arial" w:hAnsi="Arial" w:cs="Arial"/>
        </w:rPr>
        <w:t xml:space="preserve">5. Контроль за исполнением </w:t>
      </w:r>
      <w:hyperlink w:anchor="P20">
        <w:r w:rsidRPr="00BA0593">
          <w:rPr>
            <w:rFonts w:ascii="Arial" w:hAnsi="Arial" w:cs="Arial"/>
            <w:color w:val="0000FF"/>
          </w:rPr>
          <w:t>п. 2</w:t>
        </w:r>
      </w:hyperlink>
      <w:r w:rsidRPr="00BA0593">
        <w:rPr>
          <w:rFonts w:ascii="Arial" w:hAnsi="Arial" w:cs="Arial"/>
        </w:rPr>
        <w:t xml:space="preserve"> и </w:t>
      </w:r>
      <w:hyperlink w:anchor="P21">
        <w:r w:rsidRPr="00BA0593">
          <w:rPr>
            <w:rFonts w:ascii="Arial" w:hAnsi="Arial" w:cs="Arial"/>
            <w:color w:val="0000FF"/>
          </w:rPr>
          <w:t>п. 3</w:t>
        </w:r>
      </w:hyperlink>
      <w:r w:rsidRPr="00BA0593">
        <w:rPr>
          <w:rFonts w:ascii="Arial" w:hAnsi="Arial" w:cs="Arial"/>
        </w:rPr>
        <w:t xml:space="preserve"> данного решения возложить на председателя депутатской комиссии по земельно-имущественным отношениям и экологии Лаптева А.С.</w:t>
      </w:r>
    </w:p>
    <w:p w14:paraId="56C88C40" w14:textId="77777777" w:rsidR="00CE7AFA" w:rsidRPr="00BA0593" w:rsidRDefault="00CE7AFA">
      <w:pPr>
        <w:spacing w:after="1"/>
        <w:jc w:val="both"/>
        <w:rPr>
          <w:rFonts w:ascii="Arial" w:hAnsi="Arial" w:cs="Arial"/>
        </w:rPr>
      </w:pPr>
    </w:p>
    <w:p w14:paraId="6B9D084F" w14:textId="77777777" w:rsidR="00F976FC" w:rsidRDefault="00CE7AFA" w:rsidP="006F47D5">
      <w:pPr>
        <w:spacing w:after="1"/>
        <w:rPr>
          <w:rFonts w:ascii="Arial" w:hAnsi="Arial" w:cs="Arial"/>
        </w:rPr>
      </w:pPr>
      <w:r w:rsidRPr="00BA0593">
        <w:rPr>
          <w:rFonts w:ascii="Arial" w:hAnsi="Arial" w:cs="Arial"/>
        </w:rPr>
        <w:t>Председатель Совета депутатов</w:t>
      </w:r>
      <w:r w:rsidR="00F976FC">
        <w:rPr>
          <w:rFonts w:ascii="Arial" w:hAnsi="Arial" w:cs="Arial"/>
        </w:rPr>
        <w:t xml:space="preserve"> </w:t>
      </w:r>
    </w:p>
    <w:p w14:paraId="705BBFAB" w14:textId="4A534601" w:rsidR="00CE7AFA" w:rsidRPr="00BA0593" w:rsidRDefault="00F976FC" w:rsidP="00CF64DE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городского округа Мытищи</w:t>
      </w:r>
      <w:r w:rsidR="006F47D5">
        <w:rPr>
          <w:rFonts w:ascii="Arial" w:hAnsi="Arial" w:cs="Arial"/>
        </w:rPr>
        <w:tab/>
      </w:r>
      <w:r w:rsidR="006F47D5">
        <w:rPr>
          <w:rFonts w:ascii="Arial" w:hAnsi="Arial" w:cs="Arial"/>
        </w:rPr>
        <w:tab/>
      </w:r>
      <w:r w:rsidR="006F47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47D5">
        <w:rPr>
          <w:rFonts w:ascii="Arial" w:hAnsi="Arial" w:cs="Arial"/>
        </w:rPr>
        <w:tab/>
      </w:r>
      <w:r w:rsidR="006F47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6F47D5">
        <w:rPr>
          <w:rFonts w:ascii="Arial" w:hAnsi="Arial" w:cs="Arial"/>
        </w:rPr>
        <w:t>А.Н. Гореликов</w:t>
      </w:r>
    </w:p>
    <w:p w14:paraId="26A5D314" w14:textId="3B751B5E" w:rsidR="006F47D5" w:rsidRDefault="00F976FC" w:rsidP="00F976FC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CE7AFA" w:rsidRPr="00BA0593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CE7AFA" w:rsidRPr="00BA0593">
        <w:rPr>
          <w:rFonts w:ascii="Arial" w:hAnsi="Arial" w:cs="Arial"/>
        </w:rPr>
        <w:t xml:space="preserve"> городского округа Мытищи</w:t>
      </w:r>
      <w:r w:rsidR="006F47D5">
        <w:rPr>
          <w:rFonts w:ascii="Arial" w:hAnsi="Arial" w:cs="Arial"/>
        </w:rPr>
        <w:tab/>
      </w:r>
      <w:r w:rsidR="006F47D5">
        <w:rPr>
          <w:rFonts w:ascii="Arial" w:hAnsi="Arial" w:cs="Arial"/>
        </w:rPr>
        <w:tab/>
      </w:r>
      <w:r w:rsidR="006F47D5">
        <w:rPr>
          <w:rFonts w:ascii="Arial" w:hAnsi="Arial" w:cs="Arial"/>
        </w:rPr>
        <w:tab/>
      </w:r>
      <w:r w:rsidR="006F47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О.А. Сотник</w:t>
      </w:r>
    </w:p>
    <w:p w14:paraId="429F783D" w14:textId="692B8B9C" w:rsidR="006F47D5" w:rsidRDefault="00F976FC" w:rsidP="006F47D5">
      <w:pPr>
        <w:spacing w:after="1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F47D5">
        <w:rPr>
          <w:rFonts w:ascii="Arial" w:hAnsi="Arial" w:cs="Arial"/>
        </w:rPr>
        <w:t xml:space="preserve">одписано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6F47D5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6F47D5">
        <w:rPr>
          <w:rFonts w:ascii="Arial" w:hAnsi="Arial" w:cs="Arial"/>
        </w:rPr>
        <w:t xml:space="preserve"> городского округа</w:t>
      </w:r>
    </w:p>
    <w:p w14:paraId="7AD48B0E" w14:textId="6FAB3305" w:rsidR="006F47D5" w:rsidRPr="00BA0593" w:rsidRDefault="00CF64DE" w:rsidP="006F47D5">
      <w:pPr>
        <w:spacing w:after="1"/>
        <w:rPr>
          <w:rFonts w:ascii="Arial" w:hAnsi="Arial" w:cs="Arial"/>
        </w:rPr>
      </w:pPr>
      <w:r>
        <w:rPr>
          <w:rFonts w:ascii="Arial" w:hAnsi="Arial" w:cs="Arial"/>
        </w:rPr>
        <w:t xml:space="preserve">19 октября </w:t>
      </w:r>
      <w:r w:rsidR="00F976FC">
        <w:rPr>
          <w:rFonts w:ascii="Arial" w:hAnsi="Arial" w:cs="Arial"/>
        </w:rPr>
        <w:t>2023 г.</w:t>
      </w:r>
      <w:bookmarkStart w:id="2" w:name="_GoBack"/>
      <w:bookmarkEnd w:id="2"/>
    </w:p>
    <w:sectPr w:rsidR="006F47D5" w:rsidRPr="00BA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71079"/>
    <w:multiLevelType w:val="multilevel"/>
    <w:tmpl w:val="1A5EDF80"/>
    <w:lvl w:ilvl="0">
      <w:start w:val="1"/>
      <w:numFmt w:val="decimal"/>
      <w:lvlText w:val="%1."/>
      <w:lvlJc w:val="left"/>
      <w:pPr>
        <w:ind w:left="600" w:hanging="45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870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230" w:hanging="1080"/>
      </w:pPr>
    </w:lvl>
    <w:lvl w:ilvl="4">
      <w:start w:val="1"/>
      <w:numFmt w:val="decimal"/>
      <w:isLgl/>
      <w:lvlText w:val="%1.%2.%3.%4.%5."/>
      <w:lvlJc w:val="left"/>
      <w:pPr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697"/>
    <w:rsid w:val="0002560A"/>
    <w:rsid w:val="00033502"/>
    <w:rsid w:val="000B2CBC"/>
    <w:rsid w:val="000D6919"/>
    <w:rsid w:val="001D2EDF"/>
    <w:rsid w:val="001F2C49"/>
    <w:rsid w:val="00200E38"/>
    <w:rsid w:val="00233DE4"/>
    <w:rsid w:val="00241E94"/>
    <w:rsid w:val="003368E9"/>
    <w:rsid w:val="003920E2"/>
    <w:rsid w:val="005049AA"/>
    <w:rsid w:val="005B77D6"/>
    <w:rsid w:val="006A6DF2"/>
    <w:rsid w:val="006C24A0"/>
    <w:rsid w:val="006F47D5"/>
    <w:rsid w:val="00813307"/>
    <w:rsid w:val="00907B35"/>
    <w:rsid w:val="00AA78EA"/>
    <w:rsid w:val="00AD4FC2"/>
    <w:rsid w:val="00B01839"/>
    <w:rsid w:val="00B31697"/>
    <w:rsid w:val="00B5655B"/>
    <w:rsid w:val="00B754D8"/>
    <w:rsid w:val="00B81450"/>
    <w:rsid w:val="00BA0593"/>
    <w:rsid w:val="00BB0D0F"/>
    <w:rsid w:val="00CE7AFA"/>
    <w:rsid w:val="00CF64DE"/>
    <w:rsid w:val="00DF1601"/>
    <w:rsid w:val="00E92C27"/>
    <w:rsid w:val="00F56EA9"/>
    <w:rsid w:val="00F83D4B"/>
    <w:rsid w:val="00F84807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9BCA"/>
  <w15:docId w15:val="{700A8E60-81AC-43BF-92F9-439C9906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8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68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DBABF5BBA09E77E7F96467D1FB434C16D77BFFBCD8ADA9CEF0BBDDFAD1429B50CFC26262716D457BFFB439Aj0h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DBABF5BBA09E77E7F96467D1FB434C16C7CBCF7CF8ADA9CEF0BBDDFAD1429B50CFC26262716D457BFFB439Aj0h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7DBABF5BBA09E77E7F96467D1FB434C16F77BFF6CF8ADA9CEF0BBDDFAD1429B50CFC26262716D457BFFB439Aj0h9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47DBABF5BBA09E77E7F96467D1FB434C16E76BCFBC98ADA9CEF0BBDDFAD1429B50CFC26262716D457BFFB439Aj0h9J" TargetMode="External"/><Relationship Id="rId10" Type="http://schemas.openxmlformats.org/officeDocument/2006/relationships/hyperlink" Target="consultantplus://offline/ref=C47DBABF5BBA09E77E7F9748681FB434C66B77BDFCC98ADA9CEF0BBDDFAD1429B50CFC26262716D457BFFB439Aj0h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7DBABF5BBA09E77E7F9748681FB434C66877BAF8CA8ADA9CEF0BBDDFAD1429B50CFC26262716D457BFFB439Aj0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KorolkovaLA</dc:creator>
  <cp:keywords/>
  <dc:description/>
  <cp:lastModifiedBy>Дешеулина Анна Михайловна</cp:lastModifiedBy>
  <cp:revision>10</cp:revision>
  <cp:lastPrinted>2023-10-19T12:54:00Z</cp:lastPrinted>
  <dcterms:created xsi:type="dcterms:W3CDTF">2023-09-27T09:31:00Z</dcterms:created>
  <dcterms:modified xsi:type="dcterms:W3CDTF">2023-10-20T09:40:00Z</dcterms:modified>
</cp:coreProperties>
</file>