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B9" w:rsidRDefault="00EF2273" w:rsidP="00EF227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ПРОЕКТ</w:t>
      </w:r>
    </w:p>
    <w:p w:rsidR="002622B9" w:rsidRDefault="002622B9" w:rsidP="002622B9">
      <w:pPr>
        <w:spacing w:after="0"/>
        <w:rPr>
          <w:rFonts w:ascii="Arial" w:hAnsi="Arial" w:cs="Arial"/>
        </w:rPr>
      </w:pPr>
    </w:p>
    <w:p w:rsidR="002622B9" w:rsidRDefault="002622B9" w:rsidP="002622B9">
      <w:pPr>
        <w:spacing w:after="0"/>
        <w:rPr>
          <w:rFonts w:ascii="Arial" w:hAnsi="Arial" w:cs="Arial"/>
        </w:rPr>
      </w:pPr>
    </w:p>
    <w:p w:rsidR="002622B9" w:rsidRDefault="002622B9" w:rsidP="002622B9">
      <w:pPr>
        <w:spacing w:after="0"/>
        <w:rPr>
          <w:rFonts w:ascii="Arial" w:hAnsi="Arial" w:cs="Arial"/>
        </w:rPr>
      </w:pPr>
    </w:p>
    <w:p w:rsidR="002622B9" w:rsidRDefault="002622B9" w:rsidP="002622B9">
      <w:pPr>
        <w:spacing w:after="0"/>
        <w:rPr>
          <w:rFonts w:ascii="Arial" w:hAnsi="Arial" w:cs="Arial"/>
        </w:rPr>
      </w:pPr>
    </w:p>
    <w:p w:rsidR="002622B9" w:rsidRDefault="002622B9" w:rsidP="002622B9">
      <w:pPr>
        <w:spacing w:after="0"/>
        <w:rPr>
          <w:rFonts w:ascii="Arial" w:hAnsi="Arial" w:cs="Arial"/>
        </w:rPr>
      </w:pPr>
    </w:p>
    <w:p w:rsidR="002622B9" w:rsidRDefault="002622B9" w:rsidP="002622B9">
      <w:pPr>
        <w:spacing w:after="0"/>
        <w:rPr>
          <w:rFonts w:ascii="Arial" w:hAnsi="Arial" w:cs="Arial"/>
        </w:rPr>
      </w:pPr>
    </w:p>
    <w:p w:rsidR="002622B9" w:rsidRDefault="002622B9" w:rsidP="002622B9">
      <w:pPr>
        <w:spacing w:after="0"/>
        <w:rPr>
          <w:rFonts w:ascii="Arial" w:hAnsi="Arial" w:cs="Arial"/>
        </w:rPr>
      </w:pPr>
    </w:p>
    <w:p w:rsidR="002622B9" w:rsidRPr="008540A1" w:rsidRDefault="002E20A3" w:rsidP="002622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622B9">
        <w:rPr>
          <w:rFonts w:ascii="Times New Roman" w:hAnsi="Times New Roman"/>
          <w:sz w:val="28"/>
          <w:szCs w:val="28"/>
        </w:rPr>
        <w:t xml:space="preserve"> внесении изменений </w:t>
      </w:r>
      <w:proofErr w:type="gramStart"/>
      <w:r w:rsidR="002622B9">
        <w:rPr>
          <w:rFonts w:ascii="Times New Roman" w:hAnsi="Times New Roman"/>
          <w:sz w:val="28"/>
          <w:szCs w:val="28"/>
        </w:rPr>
        <w:t>в</w:t>
      </w:r>
      <w:proofErr w:type="gramEnd"/>
      <w:r w:rsidR="002622B9" w:rsidRPr="008540A1">
        <w:rPr>
          <w:rFonts w:ascii="Times New Roman" w:hAnsi="Times New Roman"/>
          <w:sz w:val="28"/>
          <w:szCs w:val="28"/>
        </w:rPr>
        <w:t xml:space="preserve"> </w:t>
      </w:r>
    </w:p>
    <w:p w:rsidR="002622B9" w:rsidRPr="008540A1" w:rsidRDefault="002622B9" w:rsidP="002622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40A1"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hAnsi="Times New Roman"/>
          <w:sz w:val="28"/>
          <w:szCs w:val="28"/>
        </w:rPr>
        <w:t>а</w:t>
      </w:r>
      <w:r w:rsidRPr="008540A1">
        <w:rPr>
          <w:rFonts w:ascii="Times New Roman" w:hAnsi="Times New Roman"/>
          <w:sz w:val="28"/>
          <w:szCs w:val="28"/>
        </w:rPr>
        <w:t xml:space="preserve"> благоустройства</w:t>
      </w:r>
      <w:bookmarkStart w:id="0" w:name="_GoBack"/>
      <w:bookmarkEnd w:id="0"/>
    </w:p>
    <w:p w:rsidR="002622B9" w:rsidRDefault="002622B9" w:rsidP="002622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40A1">
        <w:rPr>
          <w:rFonts w:ascii="Times New Roman" w:hAnsi="Times New Roman"/>
          <w:sz w:val="28"/>
          <w:szCs w:val="28"/>
        </w:rPr>
        <w:t xml:space="preserve">территории </w:t>
      </w:r>
      <w:proofErr w:type="gramStart"/>
      <w:r w:rsidRPr="008540A1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8540A1">
        <w:rPr>
          <w:rFonts w:ascii="Times New Roman" w:hAnsi="Times New Roman"/>
          <w:sz w:val="28"/>
          <w:szCs w:val="28"/>
        </w:rPr>
        <w:t xml:space="preserve"> </w:t>
      </w:r>
    </w:p>
    <w:p w:rsidR="002622B9" w:rsidRPr="008540A1" w:rsidRDefault="002622B9" w:rsidP="002622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40A1">
        <w:rPr>
          <w:rFonts w:ascii="Times New Roman" w:hAnsi="Times New Roman"/>
          <w:sz w:val="28"/>
          <w:szCs w:val="28"/>
        </w:rPr>
        <w:t>округа Мытищи</w:t>
      </w:r>
    </w:p>
    <w:p w:rsidR="002622B9" w:rsidRPr="008540A1" w:rsidRDefault="002622B9" w:rsidP="002622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40A1">
        <w:rPr>
          <w:rFonts w:ascii="Times New Roman" w:hAnsi="Times New Roman"/>
          <w:sz w:val="28"/>
          <w:szCs w:val="28"/>
        </w:rPr>
        <w:t>Московской области</w:t>
      </w:r>
    </w:p>
    <w:p w:rsidR="002622B9" w:rsidRPr="00525EF7" w:rsidRDefault="002622B9" w:rsidP="002622B9">
      <w:pPr>
        <w:spacing w:after="0"/>
        <w:rPr>
          <w:rFonts w:ascii="Arial" w:hAnsi="Arial" w:cs="Arial"/>
        </w:rPr>
      </w:pPr>
    </w:p>
    <w:p w:rsidR="002622B9" w:rsidRPr="00525EF7" w:rsidRDefault="002622B9" w:rsidP="002622B9">
      <w:pPr>
        <w:spacing w:after="0"/>
        <w:rPr>
          <w:rFonts w:ascii="Arial" w:hAnsi="Arial" w:cs="Arial"/>
        </w:rPr>
      </w:pPr>
    </w:p>
    <w:p w:rsidR="002622B9" w:rsidRPr="008540A1" w:rsidRDefault="002622B9" w:rsidP="002622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40A1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8540A1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пунктом 25 части 1 статьи 16, пунктом 11 части 10 статьи  35,  статьей  45.1</w:t>
      </w:r>
      <w:r w:rsidRPr="008540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40A1">
        <w:rPr>
          <w:rFonts w:ascii="Times New Roman" w:hAnsi="Times New Roman"/>
          <w:sz w:val="28"/>
          <w:szCs w:val="28"/>
        </w:rPr>
        <w:t xml:space="preserve">Федерального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40A1">
        <w:rPr>
          <w:rFonts w:ascii="Times New Roman" w:hAnsi="Times New Roman"/>
          <w:sz w:val="28"/>
          <w:szCs w:val="28"/>
        </w:rPr>
        <w:t xml:space="preserve">Закона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40A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40A1">
        <w:rPr>
          <w:rFonts w:ascii="Times New Roman" w:hAnsi="Times New Roman"/>
          <w:sz w:val="28"/>
          <w:szCs w:val="28"/>
        </w:rPr>
        <w:t>06.10.2003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40A1">
        <w:rPr>
          <w:rFonts w:ascii="Times New Roman" w:hAnsi="Times New Roman"/>
          <w:sz w:val="28"/>
          <w:szCs w:val="28"/>
        </w:rPr>
        <w:t xml:space="preserve"> №131-ФЗ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40A1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40A1">
        <w:rPr>
          <w:rFonts w:ascii="Times New Roman" w:hAnsi="Times New Roman"/>
          <w:sz w:val="28"/>
          <w:szCs w:val="28"/>
        </w:rPr>
        <w:t xml:space="preserve"> Законом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40A1">
        <w:rPr>
          <w:rFonts w:ascii="Times New Roman" w:hAnsi="Times New Roman"/>
          <w:sz w:val="28"/>
          <w:szCs w:val="28"/>
        </w:rPr>
        <w:t xml:space="preserve">Московской области от 30.12.2014  № 191/2014-ОЗ «О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540A1">
        <w:rPr>
          <w:rFonts w:ascii="Times New Roman" w:hAnsi="Times New Roman"/>
          <w:sz w:val="28"/>
          <w:szCs w:val="28"/>
        </w:rPr>
        <w:t xml:space="preserve">регулировании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540A1">
        <w:rPr>
          <w:rFonts w:ascii="Times New Roman" w:hAnsi="Times New Roman"/>
          <w:sz w:val="28"/>
          <w:szCs w:val="28"/>
        </w:rPr>
        <w:t xml:space="preserve">дополнительных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540A1">
        <w:rPr>
          <w:rFonts w:ascii="Times New Roman" w:hAnsi="Times New Roman"/>
          <w:sz w:val="28"/>
          <w:szCs w:val="28"/>
        </w:rPr>
        <w:t xml:space="preserve">вопросов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540A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40A1">
        <w:rPr>
          <w:rFonts w:ascii="Times New Roman" w:hAnsi="Times New Roman"/>
          <w:sz w:val="28"/>
          <w:szCs w:val="28"/>
        </w:rPr>
        <w:t xml:space="preserve">сфере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40A1">
        <w:rPr>
          <w:rFonts w:ascii="Times New Roman" w:hAnsi="Times New Roman"/>
          <w:sz w:val="28"/>
          <w:szCs w:val="28"/>
        </w:rPr>
        <w:t>благоустройства в Московской области»,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540A1">
        <w:rPr>
          <w:rFonts w:ascii="Times New Roman" w:hAnsi="Times New Roman"/>
          <w:sz w:val="28"/>
          <w:szCs w:val="28"/>
        </w:rPr>
        <w:t xml:space="preserve"> рассмотрев представление </w:t>
      </w:r>
      <w:r>
        <w:rPr>
          <w:rFonts w:ascii="Times New Roman" w:hAnsi="Times New Roman"/>
          <w:sz w:val="28"/>
          <w:szCs w:val="28"/>
        </w:rPr>
        <w:t>Г</w:t>
      </w:r>
      <w:r w:rsidRPr="008540A1">
        <w:rPr>
          <w:rFonts w:ascii="Times New Roman" w:hAnsi="Times New Roman"/>
          <w:sz w:val="28"/>
          <w:szCs w:val="28"/>
        </w:rPr>
        <w:t>лавы город</w:t>
      </w:r>
      <w:r>
        <w:rPr>
          <w:rFonts w:ascii="Times New Roman" w:hAnsi="Times New Roman"/>
          <w:sz w:val="28"/>
          <w:szCs w:val="28"/>
        </w:rPr>
        <w:t>ского округа Мытищи Купецкой Ю.</w:t>
      </w:r>
      <w:r w:rsidRPr="008540A1">
        <w:rPr>
          <w:rFonts w:ascii="Times New Roman" w:hAnsi="Times New Roman"/>
          <w:sz w:val="28"/>
          <w:szCs w:val="28"/>
        </w:rPr>
        <w:t xml:space="preserve">О., руководствуясь </w:t>
      </w:r>
      <w:r>
        <w:rPr>
          <w:rFonts w:ascii="Times New Roman" w:hAnsi="Times New Roman"/>
          <w:sz w:val="28"/>
          <w:szCs w:val="28"/>
        </w:rPr>
        <w:t>У</w:t>
      </w:r>
      <w:r w:rsidRPr="008540A1">
        <w:rPr>
          <w:rFonts w:ascii="Times New Roman" w:hAnsi="Times New Roman"/>
          <w:sz w:val="28"/>
          <w:szCs w:val="28"/>
        </w:rPr>
        <w:t xml:space="preserve">ставом </w:t>
      </w:r>
      <w:r>
        <w:rPr>
          <w:rFonts w:ascii="Times New Roman" w:hAnsi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округа Мытищи</w:t>
      </w:r>
      <w:r w:rsidRPr="008540A1">
        <w:rPr>
          <w:rFonts w:ascii="Times New Roman" w:hAnsi="Times New Roman"/>
          <w:sz w:val="28"/>
          <w:szCs w:val="28"/>
        </w:rPr>
        <w:t xml:space="preserve">, Совет депутатов городского округа Мытищи </w:t>
      </w:r>
    </w:p>
    <w:p w:rsidR="002622B9" w:rsidRDefault="002622B9" w:rsidP="002622B9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:rsidR="002622B9" w:rsidRPr="00525EF7" w:rsidRDefault="002622B9" w:rsidP="002622B9">
      <w:pPr>
        <w:spacing w:after="0" w:line="240" w:lineRule="auto"/>
        <w:jc w:val="both"/>
        <w:rPr>
          <w:rFonts w:ascii="Arial" w:hAnsi="Arial" w:cs="Arial"/>
        </w:rPr>
      </w:pPr>
    </w:p>
    <w:p w:rsidR="002622B9" w:rsidRPr="008540A1" w:rsidRDefault="002622B9" w:rsidP="002622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0A1">
        <w:rPr>
          <w:rFonts w:ascii="Times New Roman" w:hAnsi="Times New Roman"/>
          <w:sz w:val="28"/>
          <w:szCs w:val="28"/>
        </w:rPr>
        <w:t>РЕШИЛ:</w:t>
      </w:r>
    </w:p>
    <w:p w:rsidR="002622B9" w:rsidRPr="008540A1" w:rsidRDefault="002622B9" w:rsidP="002622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22B9" w:rsidRPr="008540A1" w:rsidRDefault="002622B9" w:rsidP="002622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40A1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изменения в </w:t>
      </w:r>
      <w:r w:rsidRPr="008540A1">
        <w:rPr>
          <w:rFonts w:ascii="Times New Roman" w:hAnsi="Times New Roman"/>
          <w:sz w:val="28"/>
          <w:szCs w:val="28"/>
        </w:rPr>
        <w:t xml:space="preserve"> Правил</w:t>
      </w:r>
      <w:r>
        <w:rPr>
          <w:rFonts w:ascii="Times New Roman" w:hAnsi="Times New Roman"/>
          <w:sz w:val="28"/>
          <w:szCs w:val="28"/>
        </w:rPr>
        <w:t>а</w:t>
      </w:r>
      <w:r w:rsidRPr="008540A1">
        <w:rPr>
          <w:rFonts w:ascii="Times New Roman" w:hAnsi="Times New Roman"/>
          <w:sz w:val="28"/>
          <w:szCs w:val="28"/>
        </w:rPr>
        <w:t xml:space="preserve"> благоустройства территории городского округа Мытищи Московской области</w:t>
      </w:r>
      <w:r>
        <w:rPr>
          <w:rFonts w:ascii="Times New Roman" w:hAnsi="Times New Roman"/>
          <w:sz w:val="28"/>
          <w:szCs w:val="28"/>
        </w:rPr>
        <w:t>, утвержденные решением Совета депутатов городского округа Мытищи Московской области от 15.09.2022 №44/1</w:t>
      </w:r>
      <w:r w:rsidR="003F38C3">
        <w:rPr>
          <w:rFonts w:ascii="Times New Roman" w:hAnsi="Times New Roman"/>
          <w:sz w:val="28"/>
          <w:szCs w:val="28"/>
        </w:rPr>
        <w:t xml:space="preserve"> (в редакции решения Совета депутатов городского округа Мытищи от 20.07.2023 №60/2)</w:t>
      </w:r>
      <w:r>
        <w:rPr>
          <w:rFonts w:ascii="Times New Roman" w:hAnsi="Times New Roman"/>
          <w:sz w:val="28"/>
          <w:szCs w:val="28"/>
        </w:rPr>
        <w:t>, согласно приложению.</w:t>
      </w:r>
    </w:p>
    <w:p w:rsidR="002622B9" w:rsidRPr="008540A1" w:rsidRDefault="002622B9" w:rsidP="002622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40A1">
        <w:rPr>
          <w:rFonts w:ascii="Times New Roman" w:hAnsi="Times New Roman"/>
          <w:sz w:val="28"/>
          <w:szCs w:val="28"/>
        </w:rPr>
        <w:t xml:space="preserve">2. Направить </w:t>
      </w:r>
      <w:r>
        <w:rPr>
          <w:rFonts w:ascii="Times New Roman" w:hAnsi="Times New Roman"/>
          <w:sz w:val="28"/>
          <w:szCs w:val="28"/>
        </w:rPr>
        <w:t>приложение к настоящему решению</w:t>
      </w:r>
      <w:r w:rsidRPr="008540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8540A1">
        <w:rPr>
          <w:rFonts w:ascii="Times New Roman" w:hAnsi="Times New Roman"/>
          <w:sz w:val="28"/>
          <w:szCs w:val="28"/>
        </w:rPr>
        <w:t xml:space="preserve">лаве городского округа Мытищи Купецкой Ю.О. </w:t>
      </w:r>
      <w:r>
        <w:rPr>
          <w:rFonts w:ascii="Times New Roman" w:hAnsi="Times New Roman"/>
          <w:sz w:val="28"/>
          <w:szCs w:val="28"/>
        </w:rPr>
        <w:t>для</w:t>
      </w:r>
      <w:r w:rsidRPr="008540A1">
        <w:rPr>
          <w:rFonts w:ascii="Times New Roman" w:hAnsi="Times New Roman"/>
          <w:sz w:val="28"/>
          <w:szCs w:val="28"/>
        </w:rPr>
        <w:t xml:space="preserve"> подписани</w:t>
      </w:r>
      <w:r>
        <w:rPr>
          <w:rFonts w:ascii="Times New Roman" w:hAnsi="Times New Roman"/>
          <w:sz w:val="28"/>
          <w:szCs w:val="28"/>
        </w:rPr>
        <w:t>я и официального опубликования (обнародования)</w:t>
      </w:r>
      <w:r w:rsidRPr="008540A1">
        <w:rPr>
          <w:rFonts w:ascii="Times New Roman" w:hAnsi="Times New Roman"/>
          <w:sz w:val="28"/>
          <w:szCs w:val="28"/>
        </w:rPr>
        <w:t>.</w:t>
      </w:r>
    </w:p>
    <w:p w:rsidR="002622B9" w:rsidRPr="008540A1" w:rsidRDefault="002622B9" w:rsidP="002622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40A1">
        <w:rPr>
          <w:rFonts w:ascii="Times New Roman" w:hAnsi="Times New Roman"/>
          <w:sz w:val="28"/>
          <w:szCs w:val="28"/>
        </w:rPr>
        <w:t>3.  Настоящ</w:t>
      </w:r>
      <w:r>
        <w:rPr>
          <w:rFonts w:ascii="Times New Roman" w:hAnsi="Times New Roman"/>
          <w:sz w:val="28"/>
          <w:szCs w:val="28"/>
        </w:rPr>
        <w:t>и</w:t>
      </w:r>
      <w:r w:rsidRPr="008540A1">
        <w:rPr>
          <w:rFonts w:ascii="Times New Roman" w:hAnsi="Times New Roman"/>
          <w:sz w:val="28"/>
          <w:szCs w:val="28"/>
        </w:rPr>
        <w:t xml:space="preserve">е решение </w:t>
      </w:r>
      <w:r>
        <w:rPr>
          <w:rFonts w:ascii="Times New Roman" w:hAnsi="Times New Roman"/>
          <w:sz w:val="28"/>
          <w:szCs w:val="28"/>
        </w:rPr>
        <w:t xml:space="preserve"> вступает</w:t>
      </w:r>
      <w:r w:rsidRPr="008540A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силу со дня официального опубликования в сре</w:t>
      </w:r>
      <w:r w:rsidRPr="008540A1">
        <w:rPr>
          <w:rFonts w:ascii="Times New Roman" w:hAnsi="Times New Roman"/>
          <w:sz w:val="28"/>
          <w:szCs w:val="28"/>
        </w:rPr>
        <w:t>дствах массовой информации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gramEnd"/>
    </w:p>
    <w:p w:rsidR="002622B9" w:rsidRPr="008540A1" w:rsidRDefault="002622B9" w:rsidP="002622B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540A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4</w:t>
      </w:r>
      <w:r w:rsidRPr="008540A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540A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540A1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председателя постоянной депутатской комиссии по градостроительству и ЖКХ Чуева А.А.</w:t>
      </w:r>
    </w:p>
    <w:p w:rsidR="002622B9" w:rsidRPr="00525EF7" w:rsidRDefault="002622B9" w:rsidP="002622B9">
      <w:pPr>
        <w:spacing w:after="0"/>
        <w:rPr>
          <w:rFonts w:ascii="Arial" w:hAnsi="Arial" w:cs="Arial"/>
        </w:rPr>
      </w:pPr>
    </w:p>
    <w:p w:rsidR="002622B9" w:rsidRPr="004D09FF" w:rsidRDefault="002622B9" w:rsidP="002622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9FF">
        <w:rPr>
          <w:rFonts w:ascii="Times New Roman" w:hAnsi="Times New Roman"/>
          <w:sz w:val="28"/>
          <w:szCs w:val="28"/>
        </w:rPr>
        <w:t>Председатель Совета депу</w:t>
      </w:r>
      <w:r>
        <w:rPr>
          <w:rFonts w:ascii="Times New Roman" w:hAnsi="Times New Roman"/>
          <w:sz w:val="28"/>
          <w:szCs w:val="28"/>
        </w:rPr>
        <w:t xml:space="preserve">татов                               </w:t>
      </w:r>
      <w:r w:rsidRPr="004D09FF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09FF">
        <w:rPr>
          <w:rFonts w:ascii="Times New Roman" w:hAnsi="Times New Roman"/>
          <w:sz w:val="28"/>
          <w:szCs w:val="28"/>
        </w:rPr>
        <w:t xml:space="preserve">   А.Н. Гореликов </w:t>
      </w:r>
    </w:p>
    <w:p w:rsidR="002622B9" w:rsidRDefault="002622B9" w:rsidP="002622B9">
      <w:pPr>
        <w:spacing w:after="0" w:line="240" w:lineRule="auto"/>
        <w:ind w:firstLine="851"/>
        <w:jc w:val="both"/>
        <w:rPr>
          <w:rFonts w:ascii="Times New Roman" w:eastAsia="SimSun" w:hAnsi="Times New Roman"/>
          <w:bCs/>
          <w:sz w:val="28"/>
          <w:szCs w:val="28"/>
          <w:lang w:eastAsia="zh-CN"/>
        </w:rPr>
      </w:pPr>
    </w:p>
    <w:p w:rsidR="002622B9" w:rsidRDefault="002622B9" w:rsidP="002622B9">
      <w:pPr>
        <w:spacing w:after="0" w:line="240" w:lineRule="auto"/>
        <w:jc w:val="both"/>
        <w:rPr>
          <w:rFonts w:ascii="Times New Roman" w:eastAsia="SimSun" w:hAnsi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/>
          <w:bCs/>
          <w:sz w:val="28"/>
          <w:szCs w:val="28"/>
          <w:lang w:eastAsia="zh-CN"/>
        </w:rPr>
        <w:t>Глава городского округа Мытищи                                             Ю.О. Купецкая</w:t>
      </w:r>
    </w:p>
    <w:p w:rsidR="002622B9" w:rsidRDefault="002622B9" w:rsidP="002622B9">
      <w:pPr>
        <w:spacing w:after="0" w:line="240" w:lineRule="auto"/>
        <w:jc w:val="both"/>
        <w:rPr>
          <w:rFonts w:ascii="Times New Roman" w:eastAsia="SimSun" w:hAnsi="Times New Roman"/>
          <w:bCs/>
          <w:sz w:val="28"/>
          <w:szCs w:val="28"/>
          <w:lang w:eastAsia="zh-CN"/>
        </w:rPr>
      </w:pPr>
    </w:p>
    <w:p w:rsidR="002622B9" w:rsidRDefault="002622B9" w:rsidP="002622B9">
      <w:pPr>
        <w:spacing w:after="0" w:line="240" w:lineRule="auto"/>
        <w:jc w:val="both"/>
        <w:rPr>
          <w:rFonts w:ascii="Times New Roman" w:eastAsia="SimSun" w:hAnsi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Подписано Главой городского округа  </w:t>
      </w:r>
      <w:r>
        <w:rPr>
          <w:rFonts w:ascii="Times New Roman" w:eastAsia="SimSun" w:hAnsi="Times New Roman"/>
          <w:bCs/>
          <w:sz w:val="28"/>
          <w:szCs w:val="28"/>
          <w:lang w:eastAsia="zh-CN"/>
        </w:rPr>
        <w:tab/>
      </w:r>
      <w:r>
        <w:rPr>
          <w:rFonts w:ascii="Times New Roman" w:eastAsia="SimSun" w:hAnsi="Times New Roman"/>
          <w:bCs/>
          <w:sz w:val="28"/>
          <w:szCs w:val="28"/>
          <w:lang w:eastAsia="zh-CN"/>
        </w:rPr>
        <w:tab/>
      </w:r>
      <w:r>
        <w:rPr>
          <w:rFonts w:ascii="Times New Roman" w:eastAsia="SimSun" w:hAnsi="Times New Roman"/>
          <w:bCs/>
          <w:sz w:val="28"/>
          <w:szCs w:val="28"/>
          <w:lang w:eastAsia="zh-CN"/>
        </w:rPr>
        <w:tab/>
      </w:r>
      <w:r>
        <w:rPr>
          <w:rFonts w:ascii="Times New Roman" w:eastAsia="SimSun" w:hAnsi="Times New Roman"/>
          <w:bCs/>
          <w:sz w:val="28"/>
          <w:szCs w:val="28"/>
          <w:lang w:eastAsia="zh-CN"/>
        </w:rPr>
        <w:tab/>
        <w:t xml:space="preserve">  _______________</w:t>
      </w:r>
    </w:p>
    <w:p w:rsidR="00BB6C70" w:rsidRDefault="00BB6C70" w:rsidP="00BB6C70">
      <w:pPr>
        <w:spacing w:line="240" w:lineRule="auto"/>
        <w:ind w:left="283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Arial" w:hAnsi="Arial" w:cs="Arial"/>
        </w:rPr>
        <w:lastRenderedPageBreak/>
        <w:t xml:space="preserve">                                              </w:t>
      </w:r>
      <w:r w:rsidRPr="008F728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Приложение </w:t>
      </w:r>
    </w:p>
    <w:p w:rsidR="00BB6C70" w:rsidRDefault="00BB6C70" w:rsidP="00BB6C70">
      <w:pPr>
        <w:spacing w:line="240" w:lineRule="auto"/>
        <w:ind w:left="5670" w:hanging="2838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</w:t>
      </w:r>
      <w:r w:rsidRPr="008F728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 w:rsidRPr="008F728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решению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F728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Совета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</w:t>
      </w:r>
      <w:r w:rsidRPr="008F7287">
        <w:rPr>
          <w:rFonts w:ascii="Times New Roman" w:eastAsia="Times New Roman" w:hAnsi="Times New Roman"/>
          <w:bCs/>
          <w:sz w:val="28"/>
          <w:szCs w:val="28"/>
          <w:lang w:eastAsia="ru-RU"/>
        </w:rPr>
        <w:t>депутатов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F728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</w:t>
      </w:r>
      <w:r w:rsidRPr="008F7287">
        <w:rPr>
          <w:rFonts w:ascii="Times New Roman" w:eastAsia="Times New Roman" w:hAnsi="Times New Roman"/>
          <w:bCs/>
          <w:sz w:val="28"/>
          <w:szCs w:val="28"/>
          <w:lang w:eastAsia="ru-RU"/>
        </w:rPr>
        <w:t>ородского округа Мытищи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F728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Московской области</w:t>
      </w:r>
    </w:p>
    <w:p w:rsidR="00BB6C70" w:rsidRPr="008F7287" w:rsidRDefault="00BB6C70" w:rsidP="00BB6C70">
      <w:pPr>
        <w:spacing w:line="240" w:lineRule="auto"/>
        <w:ind w:left="5670" w:hanging="2838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F728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</w:t>
      </w:r>
      <w:r w:rsidRPr="008F7287">
        <w:rPr>
          <w:rFonts w:ascii="Times New Roman" w:eastAsia="Times New Roman" w:hAnsi="Times New Roman"/>
          <w:bCs/>
          <w:sz w:val="28"/>
          <w:szCs w:val="28"/>
          <w:lang w:eastAsia="ru-RU"/>
        </w:rPr>
        <w:t>от________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__№ _____</w:t>
      </w:r>
    </w:p>
    <w:p w:rsidR="00BB6C70" w:rsidRPr="008F7287" w:rsidRDefault="00BB6C70" w:rsidP="00BB6C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6C70" w:rsidRPr="008F7287" w:rsidRDefault="00BB6C70" w:rsidP="00BB6C70">
      <w:pPr>
        <w:pStyle w:val="af1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</w:p>
    <w:p w:rsidR="00BB6C70" w:rsidRPr="008F7287" w:rsidRDefault="00BB6C70" w:rsidP="00BB6C70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8F7287">
        <w:rPr>
          <w:rFonts w:ascii="Times New Roman" w:hAnsi="Times New Roman" w:cs="Times New Roman"/>
          <w:sz w:val="28"/>
          <w:szCs w:val="28"/>
        </w:rPr>
        <w:t>Изменения</w:t>
      </w:r>
    </w:p>
    <w:p w:rsidR="00BB6C70" w:rsidRPr="008F7287" w:rsidRDefault="00BB6C70" w:rsidP="00BB6C70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8F7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287">
        <w:rPr>
          <w:rFonts w:ascii="Times New Roman" w:hAnsi="Times New Roman" w:cs="Times New Roman"/>
          <w:sz w:val="28"/>
          <w:szCs w:val="28"/>
        </w:rPr>
        <w:t>в Правила благоустройства территории городского округа Мытищи Московской области, утвержденные решением Совета депутатов городского округа Мытищи от 15.09.2022 г. №44/1</w:t>
      </w:r>
    </w:p>
    <w:p w:rsidR="00BB6C70" w:rsidRDefault="00BB6C70" w:rsidP="00BB6C70">
      <w:pPr>
        <w:pStyle w:val="af1"/>
        <w:ind w:firstLine="567"/>
        <w:rPr>
          <w:rFonts w:ascii="Arial" w:hAnsi="Arial" w:cs="Arial"/>
        </w:rPr>
      </w:pPr>
    </w:p>
    <w:p w:rsidR="00BB6C70" w:rsidRPr="009A263B" w:rsidRDefault="00BB6C70" w:rsidP="00BB6C7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1D5C" w:rsidRPr="003D605D" w:rsidRDefault="004E1D5C" w:rsidP="004E1D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Статью 19 </w:t>
      </w:r>
      <w:r w:rsidRPr="003D605D">
        <w:rPr>
          <w:rFonts w:ascii="Times New Roman" w:hAnsi="Times New Roman"/>
          <w:sz w:val="28"/>
          <w:szCs w:val="28"/>
        </w:rPr>
        <w:t>«С</w:t>
      </w:r>
      <w:r>
        <w:rPr>
          <w:rFonts w:ascii="Times New Roman" w:hAnsi="Times New Roman"/>
          <w:sz w:val="28"/>
          <w:szCs w:val="28"/>
        </w:rPr>
        <w:t>портивные площадки</w:t>
      </w:r>
      <w:r w:rsidRPr="003D605D">
        <w:rPr>
          <w:rFonts w:ascii="Times New Roman" w:hAnsi="Times New Roman"/>
          <w:sz w:val="28"/>
          <w:szCs w:val="28"/>
        </w:rPr>
        <w:t xml:space="preserve">»  изложить в следующей редакции: </w:t>
      </w:r>
    </w:p>
    <w:p w:rsidR="004E1D5C" w:rsidRPr="003D605D" w:rsidRDefault="004E1D5C" w:rsidP="004E1D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605D">
        <w:rPr>
          <w:rFonts w:ascii="Times New Roman" w:hAnsi="Times New Roman"/>
          <w:sz w:val="28"/>
          <w:szCs w:val="28"/>
        </w:rPr>
        <w:t xml:space="preserve">«Статья </w:t>
      </w:r>
      <w:r>
        <w:rPr>
          <w:rFonts w:ascii="Times New Roman" w:hAnsi="Times New Roman"/>
          <w:sz w:val="28"/>
          <w:szCs w:val="28"/>
        </w:rPr>
        <w:t>19</w:t>
      </w:r>
      <w:r w:rsidRPr="003D605D">
        <w:rPr>
          <w:rFonts w:ascii="Times New Roman" w:hAnsi="Times New Roman"/>
          <w:sz w:val="28"/>
          <w:szCs w:val="28"/>
        </w:rPr>
        <w:t>. С</w:t>
      </w:r>
      <w:r>
        <w:rPr>
          <w:rFonts w:ascii="Times New Roman" w:hAnsi="Times New Roman"/>
          <w:sz w:val="28"/>
          <w:szCs w:val="28"/>
        </w:rPr>
        <w:t>портивные площадки</w:t>
      </w:r>
    </w:p>
    <w:p w:rsidR="004E1D5C" w:rsidRPr="003D605D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05D">
        <w:rPr>
          <w:rFonts w:ascii="Times New Roman" w:hAnsi="Times New Roman"/>
          <w:sz w:val="28"/>
          <w:szCs w:val="28"/>
        </w:rPr>
        <w:t xml:space="preserve">1. Спортивные площадки предназначены для занятий физкультурой и спортом всех возрастных групп населения, они проектируются в составе территорий жилого и рекреационного назначения, участков спортивных сооружений, участков общеобразовательных школ. Разработка проектов спортивных площадок ведется в зависимости от вида специализации площадки. Расстояние от границы площадки до мест хранения легковых автомобилей должно соответствовать действующим санитарным правилам и нормам. </w:t>
      </w:r>
    </w:p>
    <w:p w:rsidR="004E1D5C" w:rsidRPr="003D605D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05D">
        <w:rPr>
          <w:rFonts w:ascii="Times New Roman" w:hAnsi="Times New Roman"/>
          <w:sz w:val="28"/>
          <w:szCs w:val="28"/>
        </w:rPr>
        <w:t xml:space="preserve">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допускается. </w:t>
      </w:r>
    </w:p>
    <w:p w:rsidR="004E1D5C" w:rsidRPr="003D605D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05D">
        <w:rPr>
          <w:rFonts w:ascii="Times New Roman" w:hAnsi="Times New Roman"/>
          <w:sz w:val="28"/>
          <w:szCs w:val="28"/>
        </w:rPr>
        <w:t xml:space="preserve">2.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застройки. Минимальное расстояние от границ спортплощадок до окон жилых домов от 20 до 40 м в зависимости от шумовых характеристик площадки. Комплексные физкультурно-спортивные площадки для детей дошкольного возраста (на 75 детей) устанавливаются площадью не менее 150 кв. м, школьного возраста (100 детей) - не менее 250 кв. м. </w:t>
      </w:r>
    </w:p>
    <w:p w:rsidR="004E1D5C" w:rsidRPr="003D605D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05D">
        <w:rPr>
          <w:rFonts w:ascii="Times New Roman" w:hAnsi="Times New Roman"/>
          <w:sz w:val="28"/>
          <w:szCs w:val="28"/>
        </w:rPr>
        <w:t xml:space="preserve">3. Обязательный перечень элементов благоустройства территории на спортивной площадке включает: мягкие или газонные виды покрытия, спортивное оборудование. </w:t>
      </w:r>
    </w:p>
    <w:p w:rsidR="004E1D5C" w:rsidRPr="003D605D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605D">
        <w:rPr>
          <w:rFonts w:ascii="Times New Roman" w:hAnsi="Times New Roman"/>
          <w:sz w:val="28"/>
          <w:szCs w:val="28"/>
        </w:rPr>
        <w:t xml:space="preserve">4. Озеленение размещают по периметру спортивной площадки, высаживая быстрорастущие деревья на расстоянии от края площадки не </w:t>
      </w:r>
      <w:r w:rsidRPr="003D605D">
        <w:rPr>
          <w:rFonts w:ascii="Times New Roman" w:hAnsi="Times New Roman"/>
          <w:sz w:val="28"/>
          <w:szCs w:val="28"/>
        </w:rPr>
        <w:lastRenderedPageBreak/>
        <w:t xml:space="preserve">менее 2 м. Не применяются деревья и кустарники, имеющие блестящие листья, дающие большое количество летящих семян, обильно плодоносящих и рано сбрасывающих листву. Для ограждения спортивной площадки, возможно, применять вертикальное озеленение. </w:t>
      </w:r>
    </w:p>
    <w:p w:rsidR="004E1D5C" w:rsidRPr="003D605D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05D">
        <w:rPr>
          <w:rFonts w:ascii="Times New Roman" w:hAnsi="Times New Roman"/>
          <w:sz w:val="28"/>
          <w:szCs w:val="28"/>
        </w:rPr>
        <w:t xml:space="preserve">5. Спортивные площадки оборудуются сетчатым ограждением высотой 2,5-3 м, а в местах примыкания спортивных площадок друг к другу - высотой не менее 1,2 м. </w:t>
      </w:r>
    </w:p>
    <w:p w:rsidR="004E1D5C" w:rsidRPr="003D605D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05D">
        <w:rPr>
          <w:rFonts w:ascii="Times New Roman" w:hAnsi="Times New Roman"/>
          <w:sz w:val="28"/>
          <w:szCs w:val="28"/>
        </w:rPr>
        <w:t>Площадки для занятий гимнастикой (</w:t>
      </w:r>
      <w:proofErr w:type="spellStart"/>
      <w:r w:rsidRPr="003D605D">
        <w:rPr>
          <w:rFonts w:ascii="Times New Roman" w:hAnsi="Times New Roman"/>
          <w:sz w:val="28"/>
          <w:szCs w:val="28"/>
        </w:rPr>
        <w:t>воркаутом</w:t>
      </w:r>
      <w:proofErr w:type="spellEnd"/>
      <w:r w:rsidRPr="003D605D">
        <w:rPr>
          <w:rFonts w:ascii="Times New Roman" w:hAnsi="Times New Roman"/>
          <w:sz w:val="28"/>
          <w:szCs w:val="28"/>
        </w:rPr>
        <w:t xml:space="preserve">), с тренажерами, для игры в шахматы, настольного тенниса, пляжного волейбола допускается не оборудовать ограждением. </w:t>
      </w:r>
    </w:p>
    <w:p w:rsidR="004E1D5C" w:rsidRPr="003D605D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05D">
        <w:rPr>
          <w:rFonts w:ascii="Times New Roman" w:hAnsi="Times New Roman"/>
          <w:sz w:val="28"/>
          <w:szCs w:val="28"/>
        </w:rPr>
        <w:t xml:space="preserve">Хоккейные коробки оборудуются хоккейным бортом и защитным ограждением. </w:t>
      </w:r>
    </w:p>
    <w:p w:rsidR="004E1D5C" w:rsidRPr="003D605D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05D">
        <w:rPr>
          <w:rFonts w:ascii="Times New Roman" w:hAnsi="Times New Roman"/>
          <w:sz w:val="28"/>
          <w:szCs w:val="28"/>
        </w:rPr>
        <w:t xml:space="preserve">6. Спортивное оборудование: </w:t>
      </w:r>
    </w:p>
    <w:p w:rsidR="004E1D5C" w:rsidRPr="003D605D" w:rsidRDefault="004E1D5C" w:rsidP="004E1D5C">
      <w:pPr>
        <w:pStyle w:val="af3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605D">
        <w:rPr>
          <w:rFonts w:ascii="Times New Roman" w:hAnsi="Times New Roman"/>
          <w:sz w:val="28"/>
          <w:szCs w:val="28"/>
        </w:rPr>
        <w:t xml:space="preserve">должно быть без трещин, дыр, заплат, разрывов цепей (тросов, канатов, сетки), гнили, разрушений, грибка, коррозии, пятен и потеков ржавчины, </w:t>
      </w:r>
      <w:proofErr w:type="spellStart"/>
      <w:r w:rsidRPr="003D605D">
        <w:rPr>
          <w:rFonts w:ascii="Times New Roman" w:hAnsi="Times New Roman"/>
          <w:sz w:val="28"/>
          <w:szCs w:val="28"/>
        </w:rPr>
        <w:t>задиров</w:t>
      </w:r>
      <w:proofErr w:type="spellEnd"/>
      <w:r w:rsidRPr="003D60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D605D">
        <w:rPr>
          <w:rFonts w:ascii="Times New Roman" w:hAnsi="Times New Roman"/>
          <w:sz w:val="28"/>
          <w:szCs w:val="28"/>
        </w:rPr>
        <w:t>отщепов</w:t>
      </w:r>
      <w:proofErr w:type="spellEnd"/>
      <w:r w:rsidRPr="003D605D">
        <w:rPr>
          <w:rFonts w:ascii="Times New Roman" w:hAnsi="Times New Roman"/>
          <w:sz w:val="28"/>
          <w:szCs w:val="28"/>
        </w:rPr>
        <w:t xml:space="preserve">, сколов, острых концов и кромок; </w:t>
      </w:r>
      <w:proofErr w:type="gramEnd"/>
    </w:p>
    <w:p w:rsidR="004E1D5C" w:rsidRPr="003D605D" w:rsidRDefault="004E1D5C" w:rsidP="004E1D5C">
      <w:pPr>
        <w:pStyle w:val="af3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605D">
        <w:rPr>
          <w:rFonts w:ascii="Times New Roman" w:hAnsi="Times New Roman"/>
          <w:sz w:val="28"/>
          <w:szCs w:val="28"/>
        </w:rPr>
        <w:t xml:space="preserve">не должно иметь выступающих элементов с острыми концами или кромками, должно иметь защиту концов труб, выступающих концов болтов, должно иметь закругленные углы и края любой доступной для пользователей части оборудования; </w:t>
      </w:r>
    </w:p>
    <w:p w:rsidR="004E1D5C" w:rsidRPr="003D605D" w:rsidRDefault="004E1D5C" w:rsidP="004E1D5C">
      <w:pPr>
        <w:pStyle w:val="af3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605D">
        <w:rPr>
          <w:rFonts w:ascii="Times New Roman" w:hAnsi="Times New Roman"/>
          <w:sz w:val="28"/>
          <w:szCs w:val="28"/>
        </w:rPr>
        <w:t xml:space="preserve">должно иметь гладкие сварные швы; </w:t>
      </w:r>
    </w:p>
    <w:p w:rsidR="004E1D5C" w:rsidRPr="003D605D" w:rsidRDefault="004E1D5C" w:rsidP="004E1D5C">
      <w:pPr>
        <w:pStyle w:val="af3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605D">
        <w:rPr>
          <w:rFonts w:ascii="Times New Roman" w:hAnsi="Times New Roman"/>
          <w:sz w:val="28"/>
          <w:szCs w:val="28"/>
        </w:rPr>
        <w:t xml:space="preserve">должно обеспечивать прочность и устойчивость. </w:t>
      </w:r>
    </w:p>
    <w:p w:rsidR="004E1D5C" w:rsidRPr="003D605D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05D">
        <w:rPr>
          <w:rFonts w:ascii="Times New Roman" w:hAnsi="Times New Roman"/>
          <w:sz w:val="28"/>
          <w:szCs w:val="28"/>
        </w:rPr>
        <w:t xml:space="preserve">Стойки (штанги) ворот, баскетбольные и волейбольные стойки на спортивных площадках, расположенных на общественных и дворовых территориях, не должны быть свободностоящими, не должны опрокидываться или скользить. </w:t>
      </w:r>
    </w:p>
    <w:p w:rsidR="004E1D5C" w:rsidRPr="003D605D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05D">
        <w:rPr>
          <w:rFonts w:ascii="Times New Roman" w:hAnsi="Times New Roman"/>
          <w:sz w:val="28"/>
          <w:szCs w:val="28"/>
        </w:rPr>
        <w:t xml:space="preserve">На спортивных площадках, расположенных на общественных и дворовых территориях, следует закреплять стойки (штанги) ворот в установочных гильзах, устанавливаемых в бетон (бетонные блоки). При закреплении ворот для мини-футбола и гандбола допускается использовать для установки крепления анкерного типа. </w:t>
      </w:r>
    </w:p>
    <w:p w:rsidR="004E1D5C" w:rsidRPr="003D605D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605D">
        <w:rPr>
          <w:rFonts w:ascii="Times New Roman" w:hAnsi="Times New Roman"/>
          <w:sz w:val="28"/>
          <w:szCs w:val="28"/>
        </w:rPr>
        <w:t xml:space="preserve">Для исключения опрокидывания (скольжения) лицо, ответственное за эксплуатацию оборудования площадки (при его отсутствии - собственник, правообладатель оборудования), проводит оценку устойчивости ворот при горизонтальном </w:t>
      </w:r>
      <w:proofErr w:type="spellStart"/>
      <w:r w:rsidRPr="003D605D">
        <w:rPr>
          <w:rFonts w:ascii="Times New Roman" w:hAnsi="Times New Roman"/>
          <w:sz w:val="28"/>
          <w:szCs w:val="28"/>
        </w:rPr>
        <w:t>нагружении</w:t>
      </w:r>
      <w:proofErr w:type="spellEnd"/>
      <w:r w:rsidRPr="003D605D">
        <w:rPr>
          <w:rFonts w:ascii="Times New Roman" w:hAnsi="Times New Roman"/>
          <w:sz w:val="28"/>
          <w:szCs w:val="28"/>
        </w:rPr>
        <w:t xml:space="preserve"> в соответствии с требованиями национальных стандартов Российской Федерации.»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FD5418" w:rsidRDefault="00FD5418" w:rsidP="00FD541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6C70" w:rsidRDefault="00FD5418" w:rsidP="00FD541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F07CF4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Дополнить статьей 33.1 </w:t>
      </w:r>
      <w:r w:rsidR="00F07CF4" w:rsidRPr="00BB6C70">
        <w:rPr>
          <w:rFonts w:ascii="Times New Roman" w:eastAsia="Times New Roman" w:hAnsi="Times New Roman"/>
          <w:sz w:val="28"/>
          <w:szCs w:val="28"/>
          <w:lang w:eastAsia="ru-RU"/>
        </w:rPr>
        <w:t>«Порядок установки и оборудования сезонных (летних) кафе</w:t>
      </w:r>
      <w:r w:rsidR="00F07CF4" w:rsidRPr="00BB6C70">
        <w:rPr>
          <w:rFonts w:ascii="Times New Roman" w:hAnsi="Times New Roman"/>
          <w:sz w:val="28"/>
          <w:szCs w:val="28"/>
        </w:rPr>
        <w:t xml:space="preserve"> при стационарных предприятиях общественного питания</w:t>
      </w:r>
      <w:r w:rsidR="00F07CF4" w:rsidRPr="00BB6C70">
        <w:rPr>
          <w:rFonts w:ascii="Times New Roman" w:eastAsia="Times New Roman" w:hAnsi="Times New Roman"/>
          <w:sz w:val="28"/>
          <w:szCs w:val="28"/>
          <w:lang w:eastAsia="ru-RU"/>
        </w:rPr>
        <w:t>» следующе</w:t>
      </w:r>
      <w:r w:rsidR="00F07CF4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F07CF4" w:rsidRPr="00BB6C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7CF4">
        <w:rPr>
          <w:rFonts w:ascii="Times New Roman" w:eastAsia="Times New Roman" w:hAnsi="Times New Roman"/>
          <w:sz w:val="28"/>
          <w:szCs w:val="28"/>
          <w:lang w:eastAsia="ru-RU"/>
        </w:rPr>
        <w:t>содержания</w:t>
      </w:r>
      <w:r w:rsidR="00F07CF4" w:rsidRPr="00BB6C7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C02BC" w:rsidRPr="009A263B" w:rsidRDefault="000C02BC" w:rsidP="000C02B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«Статья 33.1 </w:t>
      </w: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>«Порядок установки и оборудования сезонных (летних) кафе</w:t>
      </w:r>
      <w:r w:rsidRPr="00BB6C70">
        <w:rPr>
          <w:rFonts w:ascii="Times New Roman" w:hAnsi="Times New Roman"/>
          <w:sz w:val="28"/>
          <w:szCs w:val="28"/>
        </w:rPr>
        <w:t xml:space="preserve"> при стационарных предприятиях общественного питания</w:t>
      </w:r>
    </w:p>
    <w:p w:rsidR="002622B9" w:rsidRPr="00BB6C70" w:rsidRDefault="002622B9" w:rsidP="00BB6C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Установка и оборудование сезонных (летних) кафе </w:t>
      </w:r>
      <w:r w:rsidRPr="00BB6C70">
        <w:rPr>
          <w:rFonts w:ascii="Times New Roman" w:hAnsi="Times New Roman"/>
          <w:sz w:val="28"/>
          <w:szCs w:val="28"/>
        </w:rPr>
        <w:t xml:space="preserve">при стационарных предприятиях общественного питания </w:t>
      </w: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>на земельных участках, находящихся</w:t>
      </w:r>
      <w:r w:rsidR="000C02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 xml:space="preserve">в муниципальной собственности, земельных участках и землях, </w:t>
      </w: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государственная собственность на которые не разграничена, осуществляются собственниками (правообладателями) таких </w:t>
      </w:r>
      <w:r w:rsidRPr="00BB6C70">
        <w:rPr>
          <w:rFonts w:ascii="Times New Roman" w:hAnsi="Times New Roman"/>
          <w:sz w:val="28"/>
          <w:szCs w:val="28"/>
        </w:rPr>
        <w:t>стационарных предприятий общественного</w:t>
      </w:r>
      <w:r w:rsidR="000C02BC">
        <w:rPr>
          <w:rFonts w:ascii="Times New Roman" w:hAnsi="Times New Roman"/>
          <w:sz w:val="28"/>
          <w:szCs w:val="28"/>
        </w:rPr>
        <w:t xml:space="preserve"> п</w:t>
      </w:r>
      <w:r w:rsidRPr="00BB6C70">
        <w:rPr>
          <w:rFonts w:ascii="Times New Roman" w:hAnsi="Times New Roman"/>
          <w:sz w:val="28"/>
          <w:szCs w:val="28"/>
        </w:rPr>
        <w:t>итания</w:t>
      </w:r>
      <w:r w:rsidR="000C02BC">
        <w:rPr>
          <w:rFonts w:ascii="Times New Roman" w:hAnsi="Times New Roman"/>
          <w:sz w:val="28"/>
          <w:szCs w:val="28"/>
        </w:rPr>
        <w:t xml:space="preserve"> </w:t>
      </w: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наличии решения о предоставлении муниципальной услуги </w:t>
      </w:r>
      <w:r w:rsidRPr="00BB6C70">
        <w:rPr>
          <w:rFonts w:ascii="Times New Roman" w:hAnsi="Times New Roman"/>
          <w:sz w:val="28"/>
          <w:szCs w:val="28"/>
        </w:rPr>
        <w:t xml:space="preserve">«Размещение сезонных (летних) кафе при стационарных предприятиях общественного питания на территории </w:t>
      </w:r>
      <w:r w:rsidR="003F38C3">
        <w:rPr>
          <w:rFonts w:ascii="Times New Roman" w:hAnsi="Times New Roman"/>
          <w:sz w:val="28"/>
          <w:szCs w:val="28"/>
        </w:rPr>
        <w:t>городского округа Мытищи</w:t>
      </w:r>
      <w:r w:rsidRPr="00BB6C70">
        <w:rPr>
          <w:rFonts w:ascii="Times New Roman" w:hAnsi="Times New Roman"/>
          <w:sz w:val="28"/>
          <w:szCs w:val="28"/>
        </w:rPr>
        <w:t xml:space="preserve">» в виде </w:t>
      </w: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>договора</w:t>
      </w:r>
      <w:proofErr w:type="gramEnd"/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размещения сезонного (летнего) кафе при стационарном предприятии общественного питания с соблюдением настоящих Правил.</w:t>
      </w:r>
    </w:p>
    <w:p w:rsidR="002622B9" w:rsidRPr="00BB6C70" w:rsidRDefault="002622B9" w:rsidP="00BB6C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Размещение сезонных (летних) кафе </w:t>
      </w:r>
      <w:r w:rsidRPr="00BB6C70">
        <w:rPr>
          <w:rFonts w:ascii="Times New Roman" w:hAnsi="Times New Roman"/>
          <w:sz w:val="28"/>
          <w:szCs w:val="28"/>
        </w:rPr>
        <w:t xml:space="preserve">при стационарных предприятиях общественного питания в отсутствии </w:t>
      </w: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о предоставлении муниципальной услуги </w:t>
      </w:r>
      <w:r w:rsidRPr="00BB6C70">
        <w:rPr>
          <w:rFonts w:ascii="Times New Roman" w:hAnsi="Times New Roman"/>
          <w:sz w:val="28"/>
          <w:szCs w:val="28"/>
        </w:rPr>
        <w:t xml:space="preserve">«Размещение сезонных (летних) кафе при стационарных предприятиях общественного питания на территории </w:t>
      </w:r>
      <w:r w:rsidR="003F38C3">
        <w:rPr>
          <w:rFonts w:ascii="Times New Roman" w:hAnsi="Times New Roman"/>
          <w:sz w:val="28"/>
          <w:szCs w:val="28"/>
        </w:rPr>
        <w:t>городского округа Мытищи</w:t>
      </w:r>
      <w:r w:rsidRPr="00BB6C70">
        <w:rPr>
          <w:rFonts w:ascii="Times New Roman" w:hAnsi="Times New Roman"/>
          <w:sz w:val="28"/>
          <w:szCs w:val="28"/>
        </w:rPr>
        <w:t xml:space="preserve">», а также </w:t>
      </w: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 xml:space="preserve">несоблюдение статьи </w:t>
      </w:r>
      <w:r w:rsidR="000C02BC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 xml:space="preserve"> «Сезонные (летние) кафе» настоящих Правил </w:t>
      </w:r>
      <w:r w:rsidR="003F38C3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благоустройства </w:t>
      </w: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>являются нарушениями требований к размещению сезонных (летних) кафе.</w:t>
      </w:r>
    </w:p>
    <w:p w:rsidR="002622B9" w:rsidRPr="00BB6C70" w:rsidRDefault="002622B9" w:rsidP="00A1752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6C70">
        <w:rPr>
          <w:rFonts w:ascii="Times New Roman" w:hAnsi="Times New Roman"/>
          <w:sz w:val="28"/>
          <w:szCs w:val="28"/>
        </w:rPr>
        <w:t xml:space="preserve">Собственники (правообладатели) стационарных предприятий общественного питания, ранее получившие разрешение на размещение </w:t>
      </w: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>сезонных (летних) кафе</w:t>
      </w:r>
      <w:r w:rsidR="00A175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6C70">
        <w:rPr>
          <w:rFonts w:ascii="Times New Roman" w:hAnsi="Times New Roman"/>
          <w:sz w:val="28"/>
          <w:szCs w:val="28"/>
        </w:rPr>
        <w:t xml:space="preserve">при стационарных предприятиях общественного питания в соответствии с </w:t>
      </w: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>порядком</w:t>
      </w:r>
      <w:r w:rsidR="00A175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 xml:space="preserve">и условиями, установленными Правительством </w:t>
      </w:r>
      <w:r w:rsidR="00A1752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 xml:space="preserve">Московской </w:t>
      </w:r>
      <w:r w:rsidR="00A1752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 </w:t>
      </w:r>
      <w:r w:rsidR="00A1752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A175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r w:rsidR="00A1752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A175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6" w:history="1">
        <w:r w:rsidRPr="00A1752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пунктом </w:t>
        </w:r>
        <w:r w:rsidR="00A1752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A1752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3 статьи 39.36</w:t>
        </w:r>
      </w:hyperlink>
      <w:r w:rsidRPr="00BB6C70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вправе обратиться</w:t>
      </w:r>
      <w:r w:rsidRPr="00BB6C70">
        <w:rPr>
          <w:rFonts w:ascii="Times New Roman" w:hAnsi="Times New Roman"/>
          <w:sz w:val="28"/>
          <w:szCs w:val="28"/>
        </w:rPr>
        <w:br/>
        <w:t xml:space="preserve">в </w:t>
      </w:r>
      <w:r w:rsidR="003F38C3">
        <w:rPr>
          <w:rFonts w:ascii="Times New Roman" w:hAnsi="Times New Roman"/>
          <w:sz w:val="28"/>
          <w:szCs w:val="28"/>
        </w:rPr>
        <w:t>А</w:t>
      </w:r>
      <w:r w:rsidRPr="00BB6C70">
        <w:rPr>
          <w:rFonts w:ascii="Times New Roman" w:hAnsi="Times New Roman"/>
          <w:sz w:val="28"/>
          <w:szCs w:val="28"/>
        </w:rPr>
        <w:t xml:space="preserve">дминистрацию </w:t>
      </w:r>
      <w:r w:rsidR="003F38C3">
        <w:rPr>
          <w:rFonts w:ascii="Times New Roman" w:hAnsi="Times New Roman"/>
          <w:sz w:val="28"/>
          <w:szCs w:val="28"/>
        </w:rPr>
        <w:t>городского округа Мытищи</w:t>
      </w:r>
      <w:r w:rsidR="003F38C3" w:rsidRPr="00BB6C70">
        <w:rPr>
          <w:rFonts w:ascii="Times New Roman" w:hAnsi="Times New Roman"/>
          <w:sz w:val="28"/>
          <w:szCs w:val="28"/>
        </w:rPr>
        <w:t xml:space="preserve"> </w:t>
      </w:r>
      <w:r w:rsidRPr="00BB6C70">
        <w:rPr>
          <w:rFonts w:ascii="Times New Roman" w:hAnsi="Times New Roman"/>
          <w:sz w:val="28"/>
          <w:szCs w:val="28"/>
        </w:rPr>
        <w:t xml:space="preserve">за включением указанных </w:t>
      </w: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 xml:space="preserve">сезонных (летних) кафе </w:t>
      </w:r>
      <w:r w:rsidRPr="00BB6C70">
        <w:rPr>
          <w:rFonts w:ascii="Times New Roman" w:hAnsi="Times New Roman"/>
          <w:sz w:val="28"/>
          <w:szCs w:val="28"/>
        </w:rPr>
        <w:t>при стационарных предприятиях общественного питания в перечень</w:t>
      </w:r>
      <w:proofErr w:type="gramEnd"/>
      <w:r w:rsidRPr="00BB6C70">
        <w:rPr>
          <w:rFonts w:ascii="Times New Roman" w:hAnsi="Times New Roman"/>
          <w:sz w:val="28"/>
          <w:szCs w:val="28"/>
        </w:rPr>
        <w:t xml:space="preserve"> мест размещения сезонных (летних) кафе при стационарных предприятиях общественного питания.</w:t>
      </w:r>
    </w:p>
    <w:p w:rsidR="002622B9" w:rsidRPr="00BB6C70" w:rsidRDefault="002622B9" w:rsidP="00A1752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C70">
        <w:rPr>
          <w:rFonts w:ascii="Times New Roman" w:hAnsi="Times New Roman"/>
          <w:sz w:val="28"/>
          <w:szCs w:val="28"/>
        </w:rPr>
        <w:t>Основаниями для исключения места размещения сезонного (летнего) кафе при стационарном предприятии общественного питания из перечня мест размещения сезонных (летних) кафе при стационарных предприятиях общественного питания являются:</w:t>
      </w:r>
    </w:p>
    <w:p w:rsidR="002622B9" w:rsidRPr="00BB6C70" w:rsidRDefault="002622B9" w:rsidP="00A1752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C70">
        <w:rPr>
          <w:rFonts w:ascii="Times New Roman" w:hAnsi="Times New Roman"/>
          <w:sz w:val="28"/>
          <w:szCs w:val="28"/>
        </w:rPr>
        <w:t xml:space="preserve">обоснованная нормативами градостроительного проектирования и (или) </w:t>
      </w: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>правилами землепользования и застройки, и (или) проектом планировки территории потребность</w:t>
      </w:r>
      <w:r w:rsidRPr="00BB6C70">
        <w:rPr>
          <w:rFonts w:ascii="Times New Roman" w:hAnsi="Times New Roman"/>
          <w:sz w:val="28"/>
          <w:szCs w:val="28"/>
        </w:rPr>
        <w:t xml:space="preserve"> в размещении </w:t>
      </w: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>объекта местного значения, необходимого для осуществления органами местного самоуправления полномочий по вопросам местного значения;</w:t>
      </w:r>
      <w:r w:rsidRPr="00BB6C70">
        <w:rPr>
          <w:rFonts w:ascii="Times New Roman" w:hAnsi="Times New Roman"/>
          <w:sz w:val="28"/>
          <w:szCs w:val="28"/>
        </w:rPr>
        <w:t xml:space="preserve"> </w:t>
      </w:r>
    </w:p>
    <w:p w:rsidR="002622B9" w:rsidRPr="00BB6C70" w:rsidRDefault="002622B9" w:rsidP="00A1752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C70">
        <w:rPr>
          <w:rFonts w:ascii="Times New Roman" w:hAnsi="Times New Roman"/>
          <w:sz w:val="28"/>
          <w:szCs w:val="28"/>
        </w:rPr>
        <w:t>создание сезонным (летним) кафе при стационарном предприятии общественного питания препятствий для строительства, реконструкции, длительного (более одного года) капитального ремонта объектов транспортной, инженерной, социальной инфраструктур;</w:t>
      </w:r>
    </w:p>
    <w:p w:rsidR="002622B9" w:rsidRPr="00BB6C70" w:rsidRDefault="002622B9" w:rsidP="00A1752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C70">
        <w:rPr>
          <w:rFonts w:ascii="Times New Roman" w:hAnsi="Times New Roman"/>
          <w:sz w:val="28"/>
          <w:szCs w:val="28"/>
        </w:rPr>
        <w:t>решение</w:t>
      </w: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общественной комиссии о благоустройстве общественной территории, принятое по результатам общественного обсуждения проекта такой общественной территории;</w:t>
      </w:r>
    </w:p>
    <w:p w:rsidR="002622B9" w:rsidRPr="00BB6C70" w:rsidRDefault="002622B9" w:rsidP="00A1752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C70">
        <w:rPr>
          <w:rFonts w:ascii="Times New Roman" w:hAnsi="Times New Roman"/>
          <w:sz w:val="28"/>
          <w:szCs w:val="28"/>
        </w:rPr>
        <w:t>повторное нарушение собственником (правообладателем) стационарного предприятия общественного питания, при котором размещено (сезонное) летнее кафе требований к размещению сезонного (летнего) кафе, включая требования</w:t>
      </w:r>
      <w:r w:rsidR="00A1752A">
        <w:rPr>
          <w:rFonts w:ascii="Times New Roman" w:hAnsi="Times New Roman"/>
          <w:sz w:val="28"/>
          <w:szCs w:val="28"/>
        </w:rPr>
        <w:t xml:space="preserve"> </w:t>
      </w:r>
      <w:r w:rsidRPr="00BB6C70">
        <w:rPr>
          <w:rFonts w:ascii="Times New Roman" w:hAnsi="Times New Roman"/>
          <w:sz w:val="28"/>
          <w:szCs w:val="28"/>
        </w:rPr>
        <w:t xml:space="preserve">по </w:t>
      </w: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приспособлению для беспрепятственного доступа к </w:t>
      </w:r>
      <w:r w:rsidRPr="00BB6C70">
        <w:rPr>
          <w:rFonts w:ascii="Times New Roman" w:hAnsi="Times New Roman"/>
          <w:sz w:val="28"/>
          <w:szCs w:val="28"/>
        </w:rPr>
        <w:lastRenderedPageBreak/>
        <w:t>сезонным</w:t>
      </w:r>
      <w:r w:rsidR="00A1752A">
        <w:rPr>
          <w:rFonts w:ascii="Times New Roman" w:hAnsi="Times New Roman"/>
          <w:sz w:val="28"/>
          <w:szCs w:val="28"/>
        </w:rPr>
        <w:t xml:space="preserve"> </w:t>
      </w:r>
      <w:r w:rsidRPr="00BB6C70">
        <w:rPr>
          <w:rFonts w:ascii="Times New Roman" w:hAnsi="Times New Roman"/>
          <w:sz w:val="28"/>
          <w:szCs w:val="28"/>
        </w:rPr>
        <w:t xml:space="preserve"> (летним) кафе</w:t>
      </w:r>
      <w:r w:rsidR="00A1752A">
        <w:rPr>
          <w:rFonts w:ascii="Times New Roman" w:hAnsi="Times New Roman"/>
          <w:sz w:val="28"/>
          <w:szCs w:val="28"/>
        </w:rPr>
        <w:t xml:space="preserve"> </w:t>
      </w: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>и к предоставляемым в них услугам инвалидов и других маломобильных групп населения;</w:t>
      </w:r>
    </w:p>
    <w:p w:rsidR="002622B9" w:rsidRPr="00BB6C70" w:rsidRDefault="002622B9" w:rsidP="00A1752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 xml:space="preserve">расторжение Администрацией </w:t>
      </w:r>
      <w:r w:rsidR="003F38C3">
        <w:rPr>
          <w:rFonts w:ascii="Times New Roman" w:hAnsi="Times New Roman"/>
          <w:sz w:val="28"/>
          <w:szCs w:val="28"/>
        </w:rPr>
        <w:t>городского округа Мытищи</w:t>
      </w:r>
      <w:r w:rsidR="003F38C3" w:rsidRPr="00BB6C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>договора размещения сезонного (летнего) кафе при стационарном предприятии общественного питания в порядке одностороннего отказа;</w:t>
      </w:r>
    </w:p>
    <w:p w:rsidR="002622B9" w:rsidRPr="00BB6C70" w:rsidRDefault="002622B9" w:rsidP="00A1752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6C70">
        <w:rPr>
          <w:rFonts w:ascii="Times New Roman" w:hAnsi="Times New Roman"/>
          <w:sz w:val="28"/>
          <w:szCs w:val="28"/>
        </w:rPr>
        <w:t xml:space="preserve">прекращения деятельности по оказанию услуг общественного питания </w:t>
      </w:r>
      <w:r w:rsidR="00A1752A">
        <w:rPr>
          <w:rFonts w:ascii="Times New Roman" w:hAnsi="Times New Roman"/>
          <w:sz w:val="28"/>
          <w:szCs w:val="28"/>
        </w:rPr>
        <w:t xml:space="preserve"> </w:t>
      </w:r>
      <w:r w:rsidRPr="00BB6C70">
        <w:rPr>
          <w:rFonts w:ascii="Times New Roman" w:hAnsi="Times New Roman"/>
          <w:sz w:val="28"/>
          <w:szCs w:val="28"/>
        </w:rPr>
        <w:t>в стационарном предприятии общественного питания.</w:t>
      </w: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622B9" w:rsidRPr="00BB6C70" w:rsidRDefault="002622B9" w:rsidP="00A1752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C70">
        <w:rPr>
          <w:rFonts w:ascii="Times New Roman" w:hAnsi="Times New Roman"/>
          <w:sz w:val="28"/>
          <w:szCs w:val="28"/>
        </w:rPr>
        <w:t xml:space="preserve">Об исключении места размещения (сезонного) летнего кафе при стационарном предприятии общественного питания из перечня мест размещения сезонных (летних) кафе при стационарных предприятиях общественного питания </w:t>
      </w:r>
      <w:r w:rsidR="003F38C3">
        <w:rPr>
          <w:rFonts w:ascii="Times New Roman" w:hAnsi="Times New Roman"/>
          <w:sz w:val="28"/>
          <w:szCs w:val="28"/>
        </w:rPr>
        <w:t>А</w:t>
      </w:r>
      <w:r w:rsidRPr="00BB6C70">
        <w:rPr>
          <w:rFonts w:ascii="Times New Roman" w:hAnsi="Times New Roman"/>
          <w:sz w:val="28"/>
          <w:szCs w:val="28"/>
        </w:rPr>
        <w:t xml:space="preserve">дминистрация </w:t>
      </w:r>
      <w:r w:rsidR="003F38C3">
        <w:rPr>
          <w:rFonts w:ascii="Times New Roman" w:hAnsi="Times New Roman"/>
          <w:sz w:val="28"/>
          <w:szCs w:val="28"/>
        </w:rPr>
        <w:t>городского округа Мытищи</w:t>
      </w:r>
      <w:r w:rsidR="003F38C3" w:rsidRPr="00BB6C70">
        <w:rPr>
          <w:rFonts w:ascii="Times New Roman" w:hAnsi="Times New Roman"/>
          <w:sz w:val="28"/>
          <w:szCs w:val="28"/>
        </w:rPr>
        <w:t xml:space="preserve"> </w:t>
      </w:r>
      <w:r w:rsidRPr="00BB6C70">
        <w:rPr>
          <w:rFonts w:ascii="Times New Roman" w:hAnsi="Times New Roman"/>
          <w:sz w:val="28"/>
          <w:szCs w:val="28"/>
        </w:rPr>
        <w:t xml:space="preserve">уведомляет собственника (правообладателя) предприятия общественного питания не </w:t>
      </w:r>
      <w:proofErr w:type="gramStart"/>
      <w:r w:rsidRPr="00BB6C70">
        <w:rPr>
          <w:rFonts w:ascii="Times New Roman" w:hAnsi="Times New Roman"/>
          <w:sz w:val="28"/>
          <w:szCs w:val="28"/>
        </w:rPr>
        <w:t>позднее</w:t>
      </w:r>
      <w:proofErr w:type="gramEnd"/>
      <w:r w:rsidRPr="00BB6C70">
        <w:rPr>
          <w:rFonts w:ascii="Times New Roman" w:hAnsi="Times New Roman"/>
          <w:sz w:val="28"/>
          <w:szCs w:val="28"/>
        </w:rPr>
        <w:t xml:space="preserve"> чем за один месяц до исключения места размещения (сезонного) летнего кафе при стационарном предприятии общественного питания из перечня мест размещения сезонных (летних) кафе при стационарных </w:t>
      </w:r>
      <w:proofErr w:type="gramStart"/>
      <w:r w:rsidRPr="00BB6C70">
        <w:rPr>
          <w:rFonts w:ascii="Times New Roman" w:hAnsi="Times New Roman"/>
          <w:sz w:val="28"/>
          <w:szCs w:val="28"/>
        </w:rPr>
        <w:t>предприятиях</w:t>
      </w:r>
      <w:proofErr w:type="gramEnd"/>
      <w:r w:rsidRPr="00BB6C70">
        <w:rPr>
          <w:rFonts w:ascii="Times New Roman" w:hAnsi="Times New Roman"/>
          <w:sz w:val="28"/>
          <w:szCs w:val="28"/>
        </w:rPr>
        <w:t xml:space="preserve"> общественного питания.</w:t>
      </w:r>
    </w:p>
    <w:p w:rsidR="002622B9" w:rsidRDefault="002622B9" w:rsidP="00A1752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C70">
        <w:rPr>
          <w:rFonts w:ascii="Times New Roman" w:hAnsi="Times New Roman"/>
          <w:sz w:val="28"/>
          <w:szCs w:val="28"/>
        </w:rPr>
        <w:t>В случае прекращения деятельности по оказанию услуг общественного питания</w:t>
      </w:r>
      <w:r w:rsidR="00A1752A">
        <w:rPr>
          <w:rFonts w:ascii="Times New Roman" w:hAnsi="Times New Roman"/>
          <w:sz w:val="28"/>
          <w:szCs w:val="28"/>
        </w:rPr>
        <w:t xml:space="preserve"> </w:t>
      </w:r>
      <w:r w:rsidRPr="00BB6C70">
        <w:rPr>
          <w:rFonts w:ascii="Times New Roman" w:hAnsi="Times New Roman"/>
          <w:sz w:val="28"/>
          <w:szCs w:val="28"/>
        </w:rPr>
        <w:t xml:space="preserve">в стационарном предприятии общественного питания </w:t>
      </w: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 xml:space="preserve">собственник (правообладатель) стационарного предприятия общественного питания </w:t>
      </w:r>
      <w:r w:rsidRPr="00BB6C70">
        <w:rPr>
          <w:rFonts w:ascii="Times New Roman" w:hAnsi="Times New Roman"/>
          <w:sz w:val="28"/>
          <w:szCs w:val="28"/>
        </w:rPr>
        <w:t>обеспечивает демонтаж сезонного (летнего) кафе при стационарном предприятии общественного питания до прекращения деятельности стационарного предприятия общественного питания</w:t>
      </w:r>
      <w:proofErr w:type="gramStart"/>
      <w:r w:rsidRPr="00BB6C70">
        <w:rPr>
          <w:rFonts w:ascii="Times New Roman" w:hAnsi="Times New Roman"/>
          <w:sz w:val="28"/>
          <w:szCs w:val="28"/>
        </w:rPr>
        <w:t>.»</w:t>
      </w:r>
      <w:r w:rsidR="00A1752A">
        <w:rPr>
          <w:rFonts w:ascii="Times New Roman" w:hAnsi="Times New Roman"/>
          <w:sz w:val="28"/>
          <w:szCs w:val="28"/>
        </w:rPr>
        <w:t>.</w:t>
      </w:r>
      <w:proofErr w:type="gramEnd"/>
    </w:p>
    <w:p w:rsidR="00A1752A" w:rsidRPr="00BB6C70" w:rsidRDefault="00A1752A" w:rsidP="00A1752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1752A" w:rsidRDefault="00FD5418" w:rsidP="00FD541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2622B9" w:rsidRPr="00BB6C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752A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Дополнить статьей 33.2 </w:t>
      </w:r>
      <w:r w:rsidR="00A1752A" w:rsidRPr="00BB6C7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13456" w:rsidRPr="00BB6C70">
        <w:rPr>
          <w:rFonts w:ascii="Times New Roman" w:eastAsia="Times New Roman" w:hAnsi="Times New Roman"/>
          <w:sz w:val="28"/>
          <w:szCs w:val="28"/>
          <w:lang w:eastAsia="ru-RU"/>
        </w:rPr>
        <w:t>Требования к архитектурно-художественному облику территорий городского округа</w:t>
      </w:r>
      <w:r w:rsidR="00D134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3456" w:rsidRPr="00BB6C70">
        <w:rPr>
          <w:rFonts w:ascii="Times New Roman" w:eastAsia="Times New Roman" w:hAnsi="Times New Roman"/>
          <w:sz w:val="28"/>
          <w:szCs w:val="28"/>
          <w:lang w:eastAsia="ru-RU"/>
        </w:rPr>
        <w:t>в части внешнего вида сезонных (летних) кафе при стационарных предприятиях общественного питания</w:t>
      </w:r>
      <w:r w:rsidR="00A1752A" w:rsidRPr="00BB6C70">
        <w:rPr>
          <w:rFonts w:ascii="Times New Roman" w:eastAsia="Times New Roman" w:hAnsi="Times New Roman"/>
          <w:sz w:val="28"/>
          <w:szCs w:val="28"/>
          <w:lang w:eastAsia="ru-RU"/>
        </w:rPr>
        <w:t>» следующе</w:t>
      </w:r>
      <w:r w:rsidR="00A1752A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A1752A" w:rsidRPr="00BB6C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752A">
        <w:rPr>
          <w:rFonts w:ascii="Times New Roman" w:eastAsia="Times New Roman" w:hAnsi="Times New Roman"/>
          <w:sz w:val="28"/>
          <w:szCs w:val="28"/>
          <w:lang w:eastAsia="ru-RU"/>
        </w:rPr>
        <w:t>содержания</w:t>
      </w:r>
      <w:r w:rsidR="00A1752A" w:rsidRPr="00BB6C7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622B9" w:rsidRPr="00BB6C70" w:rsidRDefault="00A1752A" w:rsidP="00D134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«Статья 33.</w:t>
      </w:r>
      <w:r w:rsidR="00D1345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622B9" w:rsidRPr="00BB6C70">
        <w:rPr>
          <w:rFonts w:ascii="Times New Roman" w:eastAsia="Times New Roman" w:hAnsi="Times New Roman"/>
          <w:sz w:val="28"/>
          <w:szCs w:val="28"/>
          <w:lang w:eastAsia="ru-RU"/>
        </w:rPr>
        <w:t>Требования к архитектурно-художественному облику территорий городского округа</w:t>
      </w:r>
      <w:r w:rsidR="00D134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22B9" w:rsidRPr="00BB6C70">
        <w:rPr>
          <w:rFonts w:ascii="Times New Roman" w:eastAsia="Times New Roman" w:hAnsi="Times New Roman"/>
          <w:sz w:val="28"/>
          <w:szCs w:val="28"/>
          <w:lang w:eastAsia="ru-RU"/>
        </w:rPr>
        <w:t xml:space="preserve">в части внешнего вида сезонных (летних) кафе при стационарных предприятиях общественного питания </w:t>
      </w:r>
    </w:p>
    <w:p w:rsidR="002622B9" w:rsidRPr="00BB6C70" w:rsidRDefault="002622B9" w:rsidP="00D13456">
      <w:pPr>
        <w:pStyle w:val="af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6C70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«1. </w:t>
      </w:r>
      <w:proofErr w:type="gramStart"/>
      <w:r w:rsidRPr="00BB6C70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Требования к архитектурно-художественному облику </w:t>
      </w: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>территорий городского округа в части внешнего вида сезонных (летних) кафе при стационарных предприятиях общественного питания</w:t>
      </w:r>
      <w:r w:rsidRPr="00BB6C70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 (далее, соответственно - сезонные </w:t>
      </w: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>(летние) кафе,</w:t>
      </w:r>
      <w:r w:rsidRPr="00BB6C70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 требования</w:t>
      </w:r>
      <w:r w:rsidR="00A1752A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 </w:t>
      </w:r>
      <w:r w:rsidRPr="00BB6C70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к </w:t>
      </w: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 xml:space="preserve">внешнему виду сезонных (летних) кафе) </w:t>
      </w:r>
      <w:r w:rsidRPr="00BB6C70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- </w:t>
      </w: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>совокупность требований к объемным, пространственным, колористическим и иным решениям внешних поверхностей сезонных (летних) кафе, соблюдение которых  обеспечивает надлежащее состояние и внешний вид сезонного (летнего) кафе при стационарном предприятии общественного</w:t>
      </w:r>
      <w:proofErr w:type="gramEnd"/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 xml:space="preserve"> питания, размещаемого </w:t>
      </w:r>
      <w:r w:rsidRPr="00BB6C70">
        <w:rPr>
          <w:rFonts w:ascii="Times New Roman" w:hAnsi="Times New Roman"/>
          <w:sz w:val="28"/>
          <w:szCs w:val="28"/>
        </w:rPr>
        <w:t xml:space="preserve">в соответствии с </w:t>
      </w: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>договором размещения сезонного (летнего) кафе при стационарном предприятии общественного питания.</w:t>
      </w:r>
    </w:p>
    <w:p w:rsidR="002622B9" w:rsidRPr="00BB6C70" w:rsidRDefault="002622B9" w:rsidP="00D13456">
      <w:pPr>
        <w:pStyle w:val="af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 xml:space="preserve">Типология сезонных (летних) кафе, подлежащая учету при включении </w:t>
      </w:r>
      <w:r w:rsidRPr="00BB6C70">
        <w:rPr>
          <w:rFonts w:ascii="Times New Roman" w:hAnsi="Times New Roman"/>
          <w:sz w:val="28"/>
          <w:szCs w:val="28"/>
        </w:rPr>
        <w:t xml:space="preserve">мест размещения сезонных (летних) кафе в перечень мест размещения сезонных (летних) кафе при стационарных предприятиях общественного питания, при принятии решений </w:t>
      </w: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предоставлении </w:t>
      </w: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муниципальной услуги </w:t>
      </w:r>
      <w:r w:rsidRPr="00BB6C70">
        <w:rPr>
          <w:rFonts w:ascii="Times New Roman" w:hAnsi="Times New Roman"/>
          <w:sz w:val="28"/>
          <w:szCs w:val="28"/>
        </w:rPr>
        <w:t xml:space="preserve">«Размещение сезонных (летних) кафе при стационарных предприятиях общественного питания на территории </w:t>
      </w:r>
      <w:r w:rsidR="003F38C3">
        <w:rPr>
          <w:rFonts w:ascii="Times New Roman" w:hAnsi="Times New Roman"/>
          <w:sz w:val="28"/>
          <w:szCs w:val="28"/>
        </w:rPr>
        <w:t>городского округа Мытищи</w:t>
      </w:r>
      <w:r w:rsidRPr="00BB6C70">
        <w:rPr>
          <w:rFonts w:ascii="Times New Roman" w:hAnsi="Times New Roman"/>
          <w:sz w:val="28"/>
          <w:szCs w:val="28"/>
        </w:rPr>
        <w:t>»:</w:t>
      </w:r>
    </w:p>
    <w:p w:rsidR="002622B9" w:rsidRPr="00BB6C70" w:rsidRDefault="002622B9" w:rsidP="00D13456">
      <w:pPr>
        <w:pStyle w:val="af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6C70">
        <w:rPr>
          <w:rFonts w:ascii="Times New Roman" w:hAnsi="Times New Roman"/>
          <w:sz w:val="28"/>
          <w:szCs w:val="28"/>
        </w:rPr>
        <w:t xml:space="preserve">компактные </w:t>
      </w: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 xml:space="preserve">сезонные (летние) кафе </w:t>
      </w:r>
      <w:r w:rsidRPr="00BB6C70">
        <w:rPr>
          <w:rFonts w:ascii="Times New Roman" w:hAnsi="Times New Roman"/>
          <w:sz w:val="28"/>
          <w:szCs w:val="28"/>
        </w:rPr>
        <w:t xml:space="preserve">- сезонные (летние) кафе в виде выступов на уровне первого этажа или сидений на подоконниках оконных (витринных) проемов наружной стены зала обслуживания посетителей (помещения для посетителей) здания (строения, сооружения) стационарного </w:t>
      </w: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предприятия общественного питания с </w:t>
      </w:r>
      <w:r w:rsidRPr="00BB6C70">
        <w:rPr>
          <w:rFonts w:ascii="Times New Roman" w:hAnsi="Times New Roman"/>
          <w:sz w:val="28"/>
          <w:szCs w:val="28"/>
        </w:rPr>
        <w:t>одним или несколькими</w:t>
      </w: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следующими</w:t>
      </w:r>
      <w:r w:rsidRPr="00BB6C70">
        <w:rPr>
          <w:rFonts w:ascii="Times New Roman" w:hAnsi="Times New Roman"/>
          <w:sz w:val="28"/>
          <w:szCs w:val="28"/>
        </w:rPr>
        <w:t xml:space="preserve"> видами обустройства:</w:t>
      </w:r>
    </w:p>
    <w:p w:rsidR="002622B9" w:rsidRPr="00BB6C70" w:rsidRDefault="002622B9" w:rsidP="00D13456">
      <w:pPr>
        <w:pStyle w:val="af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 xml:space="preserve">скамья без спинки шириной не менее 0,35-0,5 м, высотой от уровня земли не менее 0,35-0,5 м и встроенным в скамью столиком шириной не менее 0,35-0,5 м, высотой от уровня земли не менее 0,6-1,0 м на подоконнике </w:t>
      </w:r>
      <w:r w:rsidRPr="00BB6C70">
        <w:rPr>
          <w:rFonts w:ascii="Times New Roman" w:hAnsi="Times New Roman"/>
          <w:sz w:val="28"/>
          <w:szCs w:val="28"/>
        </w:rPr>
        <w:t xml:space="preserve">здания (строения, сооружения) стационарного </w:t>
      </w: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>предприятия общественного питания с шириной места для ног от края скамьи не менее 0,4 м (далее</w:t>
      </w:r>
      <w:proofErr w:type="gramEnd"/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 xml:space="preserve"> - скамья без спинки на подоконнике);</w:t>
      </w:r>
    </w:p>
    <w:p w:rsidR="002622B9" w:rsidRDefault="002622B9" w:rsidP="00D13456">
      <w:pPr>
        <w:pStyle w:val="af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>скамья со спинкой шириной не менее 0,5-0,6 м, высотой от уровня земли сидения не менее 0,35-0,5 м, высотой верхнего края спинки от сидения не менее 0,35-0,5 м и встроенным в скамью столиком шириной не менее 0,5-0,6 м, высотой от уровня земли</w:t>
      </w:r>
      <w:r w:rsidR="00D134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>не менее 0,6-1,0 м на подоконнике с шириной места для ног от края скамьи</w:t>
      </w:r>
      <w:proofErr w:type="gramEnd"/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 xml:space="preserve"> не менее 0,5 м (далее - скамья со спинкой на подоконнике);</w:t>
      </w:r>
    </w:p>
    <w:p w:rsidR="002622B9" w:rsidRPr="00BB6C70" w:rsidRDefault="002622B9" w:rsidP="00D13456">
      <w:pPr>
        <w:pStyle w:val="af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 xml:space="preserve">скамья без спинки шириной не менее 0,35-0,5 м, высотой от уровня земли не менее 0,35-0,5 м и встроенным в скамью столиком шириной не менее 0,35-0,5 м, высотой от уровня земли не менее 0,6-1,0 м вдоль оконного (витринного) проема здания </w:t>
      </w:r>
      <w:r w:rsidRPr="00BB6C70">
        <w:rPr>
          <w:rFonts w:ascii="Times New Roman" w:hAnsi="Times New Roman"/>
          <w:sz w:val="28"/>
          <w:szCs w:val="28"/>
        </w:rPr>
        <w:t xml:space="preserve">(строения, сооружения) стационарного </w:t>
      </w: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>предприятия общественного питания с шириной места для ног от края скамьи не менее 0,5</w:t>
      </w:r>
      <w:proofErr w:type="gramEnd"/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proofErr w:type="gramEnd"/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скамья без спинки вдоль оконного проема);</w:t>
      </w:r>
    </w:p>
    <w:p w:rsidR="002622B9" w:rsidRPr="00BB6C70" w:rsidRDefault="002622B9" w:rsidP="00D13456">
      <w:pPr>
        <w:pStyle w:val="af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>балкон (ширина - не менее 1,0-1,2 м, высота пола балкона от уровня земли - не менее 0,45-1,2 м), с ограждением (высота - не менее 0,8-1,0 м) и мебелью, с общей длиной балкона не менее 1,5 м вдоль оконного (витринного) проема (далее - балкон);</w:t>
      </w:r>
    </w:p>
    <w:p w:rsidR="002622B9" w:rsidRPr="00BB6C70" w:rsidRDefault="002622B9" w:rsidP="00D13456">
      <w:pPr>
        <w:pStyle w:val="af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6C7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террасы - </w:t>
      </w:r>
      <w:r w:rsidRPr="00BB6C70">
        <w:rPr>
          <w:rFonts w:ascii="Times New Roman" w:hAnsi="Times New Roman"/>
          <w:sz w:val="28"/>
          <w:szCs w:val="28"/>
        </w:rPr>
        <w:t xml:space="preserve">сезонные (летние) кафе, </w:t>
      </w: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непосредственно примыкающие к зданию (строению, сооружению) предприятия общественного питания с </w:t>
      </w:r>
      <w:r w:rsidRPr="00BB6C70">
        <w:rPr>
          <w:rFonts w:ascii="Times New Roman" w:hAnsi="Times New Roman"/>
          <w:sz w:val="28"/>
          <w:szCs w:val="28"/>
        </w:rPr>
        <w:t>одним или несколькими</w:t>
      </w: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следующими</w:t>
      </w:r>
      <w:r w:rsidRPr="00BB6C70">
        <w:rPr>
          <w:rFonts w:ascii="Times New Roman" w:hAnsi="Times New Roman"/>
          <w:sz w:val="28"/>
          <w:szCs w:val="28"/>
        </w:rPr>
        <w:t xml:space="preserve"> видами обустройства:</w:t>
      </w:r>
    </w:p>
    <w:p w:rsidR="002622B9" w:rsidRPr="00BB6C70" w:rsidRDefault="002622B9" w:rsidP="00D13456">
      <w:pPr>
        <w:pStyle w:val="af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>терраса с деревянным технологическим настилом шириной не менее 2,9 м, длиной не менее 3,0 м, высотой от уровня земли не менее 0,15- 0,5 м с мебелью, ограждением, освещением, урнами, а также при необходимости зонтами и (или) маркизами, иными элементами оборудования (далее - плоскостная терраса);</w:t>
      </w:r>
    </w:p>
    <w:p w:rsidR="002622B9" w:rsidRPr="00BB6C70" w:rsidRDefault="002622B9" w:rsidP="00D13456">
      <w:pPr>
        <w:pStyle w:val="af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терраса со сборно-разборной </w:t>
      </w:r>
      <w:proofErr w:type="spellStart"/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>перголой</w:t>
      </w:r>
      <w:proofErr w:type="spellEnd"/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 xml:space="preserve"> с деревянным технологическим настилом шириной не менее 2,9 м, длиной не менее 3,0 м, высотой от уровня земли</w:t>
      </w:r>
      <w:r w:rsidR="00D134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>не менее 0,15-0,5 м, с мебелью, ограждением, освещением, урнами, а также при необходимости с иными элементами оборудования (далее - объемная терраса);</w:t>
      </w:r>
    </w:p>
    <w:p w:rsidR="002622B9" w:rsidRPr="00BB6C70" w:rsidRDefault="002622B9" w:rsidP="00D13456">
      <w:pPr>
        <w:pStyle w:val="af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B6C70"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 xml:space="preserve">веранды - </w:t>
      </w:r>
      <w:r w:rsidRPr="00BB6C70">
        <w:rPr>
          <w:rFonts w:ascii="Times New Roman" w:hAnsi="Times New Roman"/>
          <w:sz w:val="28"/>
          <w:szCs w:val="28"/>
        </w:rPr>
        <w:t xml:space="preserve">сезонные (летние) кафе, </w:t>
      </w: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>находящиеся в непосредственной близости от здания (строения, сооружения) предприятия общественного питания с</w:t>
      </w:r>
      <w:r w:rsidRPr="00BB6C70">
        <w:rPr>
          <w:rFonts w:ascii="Times New Roman" w:hAnsi="Times New Roman"/>
          <w:sz w:val="28"/>
          <w:szCs w:val="28"/>
        </w:rPr>
        <w:t xml:space="preserve"> видами (одним или несколькими) обустройства:</w:t>
      </w:r>
      <w:proofErr w:type="gramEnd"/>
    </w:p>
    <w:p w:rsidR="002622B9" w:rsidRPr="00BB6C70" w:rsidRDefault="002622B9" w:rsidP="00D13456">
      <w:pPr>
        <w:pStyle w:val="af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>веранда с деревянным технологическим настилом шириной не менее 2,9 м, длиной не менее 3,0 м, высотой от уровня земли не менее 0,15- 0,5 м, с мебелью, ограждением, освещением, а также при необходимости зонтами и (или) маркизами, иными элементами оборудования (далее - плоскостная веранда);</w:t>
      </w:r>
    </w:p>
    <w:p w:rsidR="002622B9" w:rsidRPr="00BB6C70" w:rsidRDefault="002622B9" w:rsidP="00D13456">
      <w:pPr>
        <w:pStyle w:val="af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 xml:space="preserve">веранда со сборно-разборной </w:t>
      </w:r>
      <w:proofErr w:type="spellStart"/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>перголой</w:t>
      </w:r>
      <w:proofErr w:type="spellEnd"/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 xml:space="preserve"> с деревянным технологическим настилом шириной не менее 2,9 м, длиной не менее 3,</w:t>
      </w:r>
      <w:r w:rsidRPr="00BB6C70">
        <w:rPr>
          <w:rFonts w:ascii="Times New Roman" w:hAnsi="Times New Roman"/>
          <w:noProof/>
          <w:sz w:val="28"/>
          <w:szCs w:val="28"/>
        </w:rPr>
        <w:t xml:space="preserve"> </w:t>
      </w: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>0 м, высотой от уровня земли</w:t>
      </w:r>
      <w:r w:rsidR="00D134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>не менее 0,15- 0,5 м, с мебелью, ограждением, а также при необходимости с иными элементами оборудования.</w:t>
      </w:r>
    </w:p>
    <w:p w:rsidR="002622B9" w:rsidRPr="00BB6C70" w:rsidRDefault="002622B9" w:rsidP="00D13456">
      <w:pPr>
        <w:pStyle w:val="af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>Скамьи без спинки на подоконнике, скамьи без спинки вдоль оконного проема,</w:t>
      </w:r>
      <w:r w:rsidR="00D134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>а также плоскостные террасы и плоскостные веранды с одним рядом столиков допускается устанавливать на твердом покрытии без технологического настила.</w:t>
      </w:r>
    </w:p>
    <w:p w:rsidR="002622B9" w:rsidRPr="00BB6C70" w:rsidRDefault="002622B9" w:rsidP="00D13456">
      <w:pPr>
        <w:pStyle w:val="af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 площади мест размещения сезонных (летних) кафе при включении </w:t>
      </w:r>
      <w:r w:rsidRPr="00BB6C70">
        <w:rPr>
          <w:rFonts w:ascii="Times New Roman" w:hAnsi="Times New Roman"/>
          <w:sz w:val="28"/>
          <w:szCs w:val="28"/>
        </w:rPr>
        <w:t>мест размещения сезонных (летних) кафе в перечень мест размещения сезонных (летних) кафе при стационарных предприятиях общественного питания</w:t>
      </w: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по следующим формулам:</w:t>
      </w:r>
    </w:p>
    <w:p w:rsidR="002622B9" w:rsidRPr="00BB6C70" w:rsidRDefault="002622B9" w:rsidP="00D13456">
      <w:pPr>
        <w:pStyle w:val="af3"/>
        <w:numPr>
          <w:ilvl w:val="0"/>
          <w:numId w:val="16"/>
        </w:numPr>
        <w:tabs>
          <w:tab w:val="left" w:pos="1134"/>
        </w:tabs>
        <w:spacing w:after="0" w:line="240" w:lineRule="auto"/>
        <w:ind w:hanging="4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6C70">
        <w:rPr>
          <w:rFonts w:ascii="Times New Roman" w:hAnsi="Times New Roman"/>
          <w:sz w:val="28"/>
          <w:szCs w:val="28"/>
        </w:rPr>
        <w:t xml:space="preserve">для компактных </w:t>
      </w: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>сезонных (летних) кафе:</w:t>
      </w:r>
    </w:p>
    <w:p w:rsidR="002622B9" w:rsidRPr="00BB6C70" w:rsidRDefault="002622B9" w:rsidP="00D134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B6C70">
        <w:rPr>
          <w:rFonts w:ascii="Times New Roman" w:hAnsi="Times New Roman"/>
          <w:sz w:val="28"/>
          <w:szCs w:val="28"/>
          <w:lang w:val="en-US"/>
        </w:rPr>
        <w:t>S</w:t>
      </w:r>
      <w:r w:rsidRPr="00BB6C70">
        <w:rPr>
          <w:rFonts w:ascii="Times New Roman" w:hAnsi="Times New Roman"/>
          <w:sz w:val="28"/>
          <w:szCs w:val="28"/>
          <w:vertAlign w:val="subscript"/>
        </w:rPr>
        <w:t xml:space="preserve">кафе </w:t>
      </w:r>
      <w:r w:rsidRPr="00BB6C70">
        <w:rPr>
          <w:rFonts w:ascii="Times New Roman" w:hAnsi="Times New Roman"/>
          <w:sz w:val="28"/>
          <w:szCs w:val="28"/>
        </w:rPr>
        <w:t>= (Ш</w:t>
      </w:r>
      <w:r w:rsidRPr="00BB6C70">
        <w:rPr>
          <w:rFonts w:ascii="Times New Roman" w:hAnsi="Times New Roman"/>
          <w:sz w:val="28"/>
          <w:szCs w:val="28"/>
          <w:vertAlign w:val="subscript"/>
        </w:rPr>
        <w:t>1</w:t>
      </w:r>
      <w:r w:rsidRPr="00BB6C70">
        <w:rPr>
          <w:rFonts w:ascii="Times New Roman" w:hAnsi="Times New Roman"/>
          <w:sz w:val="28"/>
          <w:szCs w:val="28"/>
        </w:rPr>
        <w:t>+Ш</w:t>
      </w:r>
      <w:r w:rsidRPr="00BB6C70">
        <w:rPr>
          <w:rFonts w:ascii="Times New Roman" w:hAnsi="Times New Roman"/>
          <w:sz w:val="28"/>
          <w:szCs w:val="28"/>
          <w:vertAlign w:val="subscript"/>
        </w:rPr>
        <w:t>2</w:t>
      </w:r>
      <w:r w:rsidRPr="00BB6C70">
        <w:rPr>
          <w:rFonts w:ascii="Times New Roman" w:hAnsi="Times New Roman"/>
          <w:sz w:val="28"/>
          <w:szCs w:val="28"/>
        </w:rPr>
        <w:t>) х ((Д</w:t>
      </w:r>
      <w:r w:rsidRPr="00BB6C70">
        <w:rPr>
          <w:rFonts w:ascii="Times New Roman" w:hAnsi="Times New Roman"/>
          <w:sz w:val="28"/>
          <w:szCs w:val="28"/>
          <w:vertAlign w:val="subscript"/>
        </w:rPr>
        <w:t>1</w:t>
      </w:r>
      <w:r w:rsidRPr="00BB6C70">
        <w:rPr>
          <w:rFonts w:ascii="Times New Roman" w:hAnsi="Times New Roman"/>
          <w:sz w:val="28"/>
          <w:szCs w:val="28"/>
        </w:rPr>
        <w:t xml:space="preserve"> х </w:t>
      </w:r>
      <w:r w:rsidRPr="00BB6C70">
        <w:rPr>
          <w:rFonts w:ascii="Times New Roman" w:hAnsi="Times New Roman"/>
          <w:sz w:val="28"/>
          <w:szCs w:val="28"/>
          <w:lang w:val="en-US"/>
        </w:rPr>
        <w:t>N</w:t>
      </w:r>
      <w:r w:rsidRPr="00BB6C70">
        <w:rPr>
          <w:rFonts w:ascii="Times New Roman" w:hAnsi="Times New Roman"/>
          <w:sz w:val="28"/>
          <w:szCs w:val="28"/>
        </w:rPr>
        <w:t xml:space="preserve"> +Д</w:t>
      </w:r>
      <w:r w:rsidRPr="00BB6C70">
        <w:rPr>
          <w:rFonts w:ascii="Times New Roman" w:hAnsi="Times New Roman"/>
          <w:sz w:val="28"/>
          <w:szCs w:val="28"/>
          <w:vertAlign w:val="subscript"/>
        </w:rPr>
        <w:t>2</w:t>
      </w:r>
      <w:r w:rsidRPr="00BB6C70">
        <w:rPr>
          <w:rFonts w:ascii="Times New Roman" w:hAnsi="Times New Roman"/>
          <w:sz w:val="28"/>
          <w:szCs w:val="28"/>
        </w:rPr>
        <w:t xml:space="preserve"> х </w:t>
      </w:r>
      <w:r w:rsidRPr="00BB6C70">
        <w:rPr>
          <w:rFonts w:ascii="Times New Roman" w:hAnsi="Times New Roman"/>
          <w:sz w:val="28"/>
          <w:szCs w:val="28"/>
          <w:lang w:val="en-US"/>
        </w:rPr>
        <w:t>N</w:t>
      </w:r>
      <w:r w:rsidRPr="00BB6C70">
        <w:rPr>
          <w:rFonts w:ascii="Times New Roman" w:hAnsi="Times New Roman"/>
          <w:sz w:val="28"/>
          <w:szCs w:val="28"/>
        </w:rPr>
        <w:t>) + Д</w:t>
      </w:r>
      <w:r w:rsidRPr="00BB6C70">
        <w:rPr>
          <w:rFonts w:ascii="Times New Roman" w:hAnsi="Times New Roman"/>
          <w:sz w:val="28"/>
          <w:szCs w:val="28"/>
          <w:vertAlign w:val="subscript"/>
        </w:rPr>
        <w:t>3</w:t>
      </w:r>
      <w:r w:rsidRPr="00BB6C70">
        <w:rPr>
          <w:rFonts w:ascii="Times New Roman" w:hAnsi="Times New Roman"/>
          <w:sz w:val="28"/>
          <w:szCs w:val="28"/>
        </w:rPr>
        <w:t>х2),</w:t>
      </w:r>
    </w:p>
    <w:p w:rsidR="002622B9" w:rsidRPr="00BB6C70" w:rsidRDefault="002622B9" w:rsidP="00D134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B6C70">
        <w:rPr>
          <w:rFonts w:ascii="Times New Roman" w:hAnsi="Times New Roman"/>
          <w:sz w:val="28"/>
          <w:szCs w:val="28"/>
        </w:rPr>
        <w:t>где:</w:t>
      </w:r>
    </w:p>
    <w:p w:rsidR="002622B9" w:rsidRPr="00BB6C70" w:rsidRDefault="002622B9" w:rsidP="00D134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B6C70">
        <w:rPr>
          <w:rFonts w:ascii="Times New Roman" w:hAnsi="Times New Roman"/>
          <w:sz w:val="28"/>
          <w:szCs w:val="28"/>
          <w:lang w:val="en-US"/>
        </w:rPr>
        <w:t>S</w:t>
      </w:r>
      <w:r w:rsidRPr="00BB6C70">
        <w:rPr>
          <w:rFonts w:ascii="Times New Roman" w:hAnsi="Times New Roman"/>
          <w:sz w:val="28"/>
          <w:szCs w:val="28"/>
          <w:vertAlign w:val="subscript"/>
        </w:rPr>
        <w:t>кафе</w:t>
      </w:r>
      <w:r w:rsidRPr="00BB6C70">
        <w:rPr>
          <w:rFonts w:ascii="Times New Roman" w:hAnsi="Times New Roman"/>
          <w:sz w:val="28"/>
          <w:szCs w:val="28"/>
        </w:rPr>
        <w:t xml:space="preserve"> - общая площадь места размещения;</w:t>
      </w:r>
    </w:p>
    <w:p w:rsidR="002622B9" w:rsidRPr="00BB6C70" w:rsidRDefault="002622B9" w:rsidP="00D134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B6C70">
        <w:rPr>
          <w:rFonts w:ascii="Times New Roman" w:hAnsi="Times New Roman"/>
          <w:sz w:val="28"/>
          <w:szCs w:val="28"/>
        </w:rPr>
        <w:t>Ш</w:t>
      </w:r>
      <w:proofErr w:type="gramStart"/>
      <w:r w:rsidRPr="00BB6C70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Pr="00BB6C70">
        <w:rPr>
          <w:rFonts w:ascii="Times New Roman" w:hAnsi="Times New Roman"/>
          <w:sz w:val="28"/>
          <w:szCs w:val="28"/>
        </w:rPr>
        <w:t xml:space="preserve"> - ширина места размещения всех конструкций и элементов оборудования.   </w:t>
      </w:r>
    </w:p>
    <w:p w:rsidR="002622B9" w:rsidRPr="00BB6C70" w:rsidRDefault="002622B9" w:rsidP="00D134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B6C70">
        <w:rPr>
          <w:rFonts w:ascii="Times New Roman" w:hAnsi="Times New Roman"/>
          <w:sz w:val="28"/>
          <w:szCs w:val="28"/>
        </w:rPr>
        <w:t>Ш</w:t>
      </w:r>
      <w:proofErr w:type="gramStart"/>
      <w:r w:rsidRPr="00BB6C70"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 w:rsidRPr="00BB6C70">
        <w:rPr>
          <w:rFonts w:ascii="Times New Roman" w:hAnsi="Times New Roman"/>
          <w:sz w:val="28"/>
          <w:szCs w:val="28"/>
        </w:rPr>
        <w:t xml:space="preserve"> - ширина места для ног (при наличии);</w:t>
      </w:r>
    </w:p>
    <w:p w:rsidR="002622B9" w:rsidRPr="00BB6C70" w:rsidRDefault="002622B9" w:rsidP="00D134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B6C70">
        <w:rPr>
          <w:rFonts w:ascii="Times New Roman" w:hAnsi="Times New Roman"/>
          <w:sz w:val="28"/>
          <w:szCs w:val="28"/>
        </w:rPr>
        <w:t>Д</w:t>
      </w:r>
      <w:proofErr w:type="gramStart"/>
      <w:r w:rsidRPr="00BB6C70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Pr="00BB6C70">
        <w:rPr>
          <w:rFonts w:ascii="Times New Roman" w:hAnsi="Times New Roman"/>
          <w:sz w:val="28"/>
          <w:szCs w:val="28"/>
        </w:rPr>
        <w:t xml:space="preserve"> - длина скамьи (балкона);</w:t>
      </w:r>
    </w:p>
    <w:p w:rsidR="002622B9" w:rsidRPr="00BB6C70" w:rsidRDefault="002622B9" w:rsidP="00D134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B6C70">
        <w:rPr>
          <w:rFonts w:ascii="Times New Roman" w:hAnsi="Times New Roman"/>
          <w:sz w:val="28"/>
          <w:szCs w:val="28"/>
        </w:rPr>
        <w:t>Д</w:t>
      </w:r>
      <w:proofErr w:type="gramStart"/>
      <w:r w:rsidRPr="00BB6C70"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 w:rsidRPr="00BB6C70">
        <w:rPr>
          <w:rFonts w:ascii="Times New Roman" w:hAnsi="Times New Roman"/>
          <w:sz w:val="28"/>
          <w:szCs w:val="28"/>
        </w:rPr>
        <w:t xml:space="preserve"> - длина стены между скамьями (балконами) и длина столика (при наличии);</w:t>
      </w:r>
    </w:p>
    <w:p w:rsidR="002622B9" w:rsidRPr="00BB6C70" w:rsidRDefault="002622B9" w:rsidP="00D134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B6C70">
        <w:rPr>
          <w:rFonts w:ascii="Times New Roman" w:hAnsi="Times New Roman"/>
          <w:sz w:val="28"/>
          <w:szCs w:val="28"/>
          <w:lang w:val="en-US"/>
        </w:rPr>
        <w:t>N</w:t>
      </w:r>
      <w:r w:rsidRPr="00BB6C70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BB6C70">
        <w:rPr>
          <w:rFonts w:ascii="Times New Roman" w:hAnsi="Times New Roman"/>
          <w:sz w:val="28"/>
          <w:szCs w:val="28"/>
        </w:rPr>
        <w:t>количество</w:t>
      </w:r>
      <w:proofErr w:type="gramEnd"/>
      <w:r w:rsidRPr="00BB6C70">
        <w:rPr>
          <w:rFonts w:ascii="Times New Roman" w:hAnsi="Times New Roman"/>
          <w:sz w:val="28"/>
          <w:szCs w:val="28"/>
        </w:rPr>
        <w:t xml:space="preserve"> Д</w:t>
      </w:r>
      <w:r w:rsidRPr="00BB6C70">
        <w:rPr>
          <w:rFonts w:ascii="Times New Roman" w:hAnsi="Times New Roman"/>
          <w:sz w:val="28"/>
          <w:szCs w:val="28"/>
          <w:vertAlign w:val="subscript"/>
        </w:rPr>
        <w:t>1</w:t>
      </w:r>
      <w:r w:rsidRPr="00BB6C70">
        <w:rPr>
          <w:rFonts w:ascii="Times New Roman" w:hAnsi="Times New Roman"/>
          <w:sz w:val="28"/>
          <w:szCs w:val="28"/>
        </w:rPr>
        <w:t>, Д</w:t>
      </w:r>
      <w:r w:rsidRPr="00BB6C70">
        <w:rPr>
          <w:rFonts w:ascii="Times New Roman" w:hAnsi="Times New Roman"/>
          <w:sz w:val="28"/>
          <w:szCs w:val="28"/>
          <w:vertAlign w:val="subscript"/>
        </w:rPr>
        <w:t>2</w:t>
      </w:r>
      <w:r w:rsidRPr="00BB6C70">
        <w:rPr>
          <w:rFonts w:ascii="Times New Roman" w:hAnsi="Times New Roman"/>
          <w:sz w:val="28"/>
          <w:szCs w:val="28"/>
        </w:rPr>
        <w:t>;</w:t>
      </w:r>
    </w:p>
    <w:p w:rsidR="002622B9" w:rsidRPr="00BB6C70" w:rsidRDefault="002622B9" w:rsidP="00D134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B6C70">
        <w:rPr>
          <w:rFonts w:ascii="Times New Roman" w:hAnsi="Times New Roman"/>
          <w:sz w:val="28"/>
          <w:szCs w:val="28"/>
        </w:rPr>
        <w:t>Д</w:t>
      </w:r>
      <w:r w:rsidRPr="00BB6C70">
        <w:rPr>
          <w:rFonts w:ascii="Times New Roman" w:hAnsi="Times New Roman"/>
          <w:sz w:val="28"/>
          <w:szCs w:val="28"/>
          <w:vertAlign w:val="subscript"/>
        </w:rPr>
        <w:t>3</w:t>
      </w:r>
      <w:r w:rsidRPr="00BB6C70">
        <w:rPr>
          <w:rFonts w:ascii="Times New Roman" w:hAnsi="Times New Roman"/>
          <w:sz w:val="28"/>
          <w:szCs w:val="28"/>
        </w:rPr>
        <w:t xml:space="preserve"> - расстояние от крайних скамей, составляющее </w:t>
      </w: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>не менее</w:t>
      </w:r>
      <w:r w:rsidRPr="00BB6C70">
        <w:rPr>
          <w:rFonts w:ascii="Times New Roman" w:hAnsi="Times New Roman"/>
          <w:sz w:val="28"/>
          <w:szCs w:val="28"/>
        </w:rPr>
        <w:t xml:space="preserve"> 0,4 м (для скамей);</w:t>
      </w:r>
    </w:p>
    <w:p w:rsidR="002622B9" w:rsidRPr="00BB6C70" w:rsidRDefault="002622B9" w:rsidP="00D13456">
      <w:pPr>
        <w:pStyle w:val="af3"/>
        <w:numPr>
          <w:ilvl w:val="0"/>
          <w:numId w:val="16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6C70">
        <w:rPr>
          <w:rFonts w:ascii="Times New Roman" w:hAnsi="Times New Roman"/>
          <w:sz w:val="28"/>
          <w:szCs w:val="28"/>
        </w:rPr>
        <w:t>для террас</w:t>
      </w: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622B9" w:rsidRPr="00BB6C70" w:rsidRDefault="002622B9" w:rsidP="00D134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B6C70">
        <w:rPr>
          <w:rFonts w:ascii="Times New Roman" w:hAnsi="Times New Roman"/>
          <w:sz w:val="28"/>
          <w:szCs w:val="28"/>
          <w:lang w:val="en-US"/>
        </w:rPr>
        <w:t>S</w:t>
      </w:r>
      <w:r w:rsidRPr="00BB6C70">
        <w:rPr>
          <w:rFonts w:ascii="Times New Roman" w:hAnsi="Times New Roman"/>
          <w:sz w:val="28"/>
          <w:szCs w:val="28"/>
          <w:vertAlign w:val="subscript"/>
        </w:rPr>
        <w:t xml:space="preserve">кафе </w:t>
      </w:r>
      <w:r w:rsidRPr="00BB6C70">
        <w:rPr>
          <w:rFonts w:ascii="Times New Roman" w:hAnsi="Times New Roman"/>
          <w:sz w:val="28"/>
          <w:szCs w:val="28"/>
        </w:rPr>
        <w:t xml:space="preserve">= </w:t>
      </w:r>
      <w:proofErr w:type="spellStart"/>
      <w:r w:rsidRPr="00BB6C70">
        <w:rPr>
          <w:rFonts w:ascii="Times New Roman" w:hAnsi="Times New Roman"/>
          <w:sz w:val="28"/>
          <w:szCs w:val="28"/>
        </w:rPr>
        <w:t>Ш</w:t>
      </w:r>
      <w:r w:rsidRPr="00BB6C70">
        <w:rPr>
          <w:rFonts w:ascii="Times New Roman" w:hAnsi="Times New Roman"/>
          <w:sz w:val="28"/>
          <w:szCs w:val="28"/>
          <w:vertAlign w:val="subscript"/>
        </w:rPr>
        <w:t>н</w:t>
      </w:r>
      <w:proofErr w:type="spellEnd"/>
      <w:r w:rsidRPr="00BB6C70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B6C70">
        <w:rPr>
          <w:rFonts w:ascii="Times New Roman" w:hAnsi="Times New Roman"/>
          <w:sz w:val="28"/>
          <w:szCs w:val="28"/>
        </w:rPr>
        <w:t xml:space="preserve">х </w:t>
      </w:r>
      <w:proofErr w:type="spellStart"/>
      <w:r w:rsidRPr="00BB6C70">
        <w:rPr>
          <w:rFonts w:ascii="Times New Roman" w:hAnsi="Times New Roman"/>
          <w:sz w:val="28"/>
          <w:szCs w:val="28"/>
        </w:rPr>
        <w:t>Д</w:t>
      </w:r>
      <w:r w:rsidRPr="00BB6C70">
        <w:rPr>
          <w:rFonts w:ascii="Times New Roman" w:hAnsi="Times New Roman"/>
          <w:sz w:val="28"/>
          <w:szCs w:val="28"/>
          <w:vertAlign w:val="subscript"/>
        </w:rPr>
        <w:t>н</w:t>
      </w:r>
      <w:proofErr w:type="spellEnd"/>
      <w:r w:rsidRPr="00BB6C70">
        <w:rPr>
          <w:rFonts w:ascii="Times New Roman" w:hAnsi="Times New Roman"/>
          <w:sz w:val="28"/>
          <w:szCs w:val="28"/>
        </w:rPr>
        <w:t>,</w:t>
      </w:r>
    </w:p>
    <w:p w:rsidR="002622B9" w:rsidRPr="00BB6C70" w:rsidRDefault="002622B9" w:rsidP="00D134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B6C70">
        <w:rPr>
          <w:rFonts w:ascii="Times New Roman" w:hAnsi="Times New Roman"/>
          <w:sz w:val="28"/>
          <w:szCs w:val="28"/>
        </w:rPr>
        <w:t>где:</w:t>
      </w:r>
    </w:p>
    <w:p w:rsidR="002622B9" w:rsidRPr="00BB6C70" w:rsidRDefault="002622B9" w:rsidP="00D134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B6C70">
        <w:rPr>
          <w:rFonts w:ascii="Times New Roman" w:hAnsi="Times New Roman"/>
          <w:sz w:val="28"/>
          <w:szCs w:val="28"/>
          <w:lang w:val="en-US"/>
        </w:rPr>
        <w:t>S</w:t>
      </w:r>
      <w:r w:rsidRPr="00BB6C70">
        <w:rPr>
          <w:rFonts w:ascii="Times New Roman" w:hAnsi="Times New Roman"/>
          <w:sz w:val="28"/>
          <w:szCs w:val="28"/>
          <w:vertAlign w:val="subscript"/>
        </w:rPr>
        <w:t>кафе</w:t>
      </w:r>
      <w:r w:rsidRPr="00BB6C70">
        <w:rPr>
          <w:rFonts w:ascii="Times New Roman" w:hAnsi="Times New Roman"/>
          <w:sz w:val="28"/>
          <w:szCs w:val="28"/>
        </w:rPr>
        <w:t xml:space="preserve"> - общая площадь места размещения;</w:t>
      </w:r>
    </w:p>
    <w:p w:rsidR="002622B9" w:rsidRPr="00BB6C70" w:rsidRDefault="002622B9" w:rsidP="00D134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6C70">
        <w:rPr>
          <w:rFonts w:ascii="Times New Roman" w:hAnsi="Times New Roman"/>
          <w:sz w:val="28"/>
          <w:szCs w:val="28"/>
        </w:rPr>
        <w:t>Ш</w:t>
      </w:r>
      <w:r w:rsidRPr="00BB6C70">
        <w:rPr>
          <w:rFonts w:ascii="Times New Roman" w:hAnsi="Times New Roman"/>
          <w:sz w:val="28"/>
          <w:szCs w:val="28"/>
          <w:vertAlign w:val="subscript"/>
        </w:rPr>
        <w:t>н</w:t>
      </w:r>
      <w:proofErr w:type="spellEnd"/>
      <w:r w:rsidRPr="00BB6C70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B6C70">
        <w:rPr>
          <w:rFonts w:ascii="Times New Roman" w:hAnsi="Times New Roman"/>
          <w:sz w:val="28"/>
          <w:szCs w:val="28"/>
        </w:rPr>
        <w:t>= (Ш</w:t>
      </w:r>
      <w:r w:rsidRPr="00BB6C70">
        <w:rPr>
          <w:rFonts w:ascii="Times New Roman" w:hAnsi="Times New Roman"/>
          <w:sz w:val="28"/>
          <w:szCs w:val="28"/>
          <w:vertAlign w:val="subscript"/>
        </w:rPr>
        <w:t xml:space="preserve">пр1 </w:t>
      </w:r>
      <w:r w:rsidRPr="00BB6C70">
        <w:rPr>
          <w:rFonts w:ascii="Times New Roman" w:hAnsi="Times New Roman"/>
          <w:sz w:val="28"/>
          <w:szCs w:val="28"/>
        </w:rPr>
        <w:t xml:space="preserve">+ </w:t>
      </w:r>
      <w:proofErr w:type="gramStart"/>
      <w:r w:rsidRPr="00BB6C70">
        <w:rPr>
          <w:rFonts w:ascii="Times New Roman" w:hAnsi="Times New Roman"/>
          <w:sz w:val="28"/>
          <w:szCs w:val="28"/>
        </w:rPr>
        <w:t>Ш</w:t>
      </w:r>
      <w:proofErr w:type="gramEnd"/>
      <w:r w:rsidRPr="00BB6C70">
        <w:rPr>
          <w:rFonts w:ascii="Times New Roman" w:hAnsi="Times New Roman"/>
          <w:sz w:val="28"/>
          <w:szCs w:val="28"/>
          <w:vertAlign w:val="subscript"/>
        </w:rPr>
        <w:t xml:space="preserve"> пр2 </w:t>
      </w:r>
      <w:r w:rsidRPr="00BB6C70">
        <w:rPr>
          <w:rFonts w:ascii="Times New Roman" w:hAnsi="Times New Roman"/>
          <w:sz w:val="28"/>
          <w:szCs w:val="28"/>
        </w:rPr>
        <w:t>…+ Ш</w:t>
      </w:r>
      <w:r w:rsidRPr="00BB6C70"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 w:rsidRPr="00BB6C70">
        <w:rPr>
          <w:rFonts w:ascii="Times New Roman" w:hAnsi="Times New Roman"/>
          <w:sz w:val="28"/>
          <w:szCs w:val="28"/>
          <w:vertAlign w:val="subscript"/>
        </w:rPr>
        <w:t>пр</w:t>
      </w:r>
      <w:proofErr w:type="spellEnd"/>
      <w:r w:rsidRPr="00BB6C70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BB6C70">
        <w:rPr>
          <w:rFonts w:ascii="Times New Roman" w:hAnsi="Times New Roman"/>
          <w:sz w:val="28"/>
          <w:szCs w:val="28"/>
        </w:rPr>
        <w:t>) + (Ш</w:t>
      </w:r>
      <w:r w:rsidRPr="00BB6C70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BB6C70">
        <w:rPr>
          <w:rFonts w:ascii="Times New Roman" w:hAnsi="Times New Roman"/>
          <w:sz w:val="28"/>
          <w:szCs w:val="28"/>
        </w:rPr>
        <w:t>+ Ш</w:t>
      </w:r>
      <w:r w:rsidRPr="00BB6C70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BB6C70">
        <w:rPr>
          <w:rFonts w:ascii="Times New Roman" w:hAnsi="Times New Roman"/>
          <w:sz w:val="28"/>
          <w:szCs w:val="28"/>
        </w:rPr>
        <w:t>…+ Ш</w:t>
      </w:r>
      <w:r w:rsidRPr="00BB6C70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BB6C70">
        <w:rPr>
          <w:rFonts w:ascii="Times New Roman" w:hAnsi="Times New Roman"/>
          <w:sz w:val="28"/>
          <w:szCs w:val="28"/>
        </w:rPr>
        <w:t>) + (Ш</w:t>
      </w:r>
      <w:r w:rsidRPr="00BB6C70">
        <w:rPr>
          <w:rFonts w:ascii="Times New Roman" w:hAnsi="Times New Roman"/>
          <w:sz w:val="28"/>
          <w:szCs w:val="28"/>
          <w:vertAlign w:val="subscript"/>
        </w:rPr>
        <w:t xml:space="preserve">вх1 </w:t>
      </w:r>
      <w:r w:rsidRPr="00BB6C70">
        <w:rPr>
          <w:rFonts w:ascii="Times New Roman" w:hAnsi="Times New Roman"/>
          <w:sz w:val="28"/>
          <w:szCs w:val="28"/>
        </w:rPr>
        <w:t>+ Ш</w:t>
      </w:r>
      <w:r w:rsidRPr="00BB6C70">
        <w:rPr>
          <w:rFonts w:ascii="Times New Roman" w:hAnsi="Times New Roman"/>
          <w:sz w:val="28"/>
          <w:szCs w:val="28"/>
          <w:vertAlign w:val="subscript"/>
        </w:rPr>
        <w:t xml:space="preserve">вх2 </w:t>
      </w:r>
      <w:r w:rsidRPr="00BB6C70">
        <w:rPr>
          <w:rFonts w:ascii="Times New Roman" w:hAnsi="Times New Roman"/>
          <w:sz w:val="28"/>
          <w:szCs w:val="28"/>
        </w:rPr>
        <w:t xml:space="preserve">…+ </w:t>
      </w:r>
      <w:proofErr w:type="spellStart"/>
      <w:r w:rsidRPr="00BB6C70">
        <w:rPr>
          <w:rFonts w:ascii="Times New Roman" w:hAnsi="Times New Roman"/>
          <w:sz w:val="28"/>
          <w:szCs w:val="28"/>
        </w:rPr>
        <w:t>Ш</w:t>
      </w:r>
      <w:r w:rsidRPr="00BB6C70">
        <w:rPr>
          <w:rFonts w:ascii="Times New Roman" w:hAnsi="Times New Roman"/>
          <w:sz w:val="28"/>
          <w:szCs w:val="28"/>
          <w:vertAlign w:val="subscript"/>
        </w:rPr>
        <w:t>вх</w:t>
      </w:r>
      <w:proofErr w:type="spellEnd"/>
      <w:r w:rsidRPr="00BB6C70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BB6C70">
        <w:rPr>
          <w:rFonts w:ascii="Times New Roman" w:hAnsi="Times New Roman"/>
          <w:sz w:val="28"/>
          <w:szCs w:val="28"/>
        </w:rPr>
        <w:t xml:space="preserve">) + </w:t>
      </w:r>
      <w:proofErr w:type="spellStart"/>
      <w:r w:rsidRPr="00BB6C70">
        <w:rPr>
          <w:rFonts w:ascii="Times New Roman" w:hAnsi="Times New Roman"/>
          <w:sz w:val="28"/>
          <w:szCs w:val="28"/>
        </w:rPr>
        <w:t>Ш</w:t>
      </w:r>
      <w:r w:rsidRPr="00BB6C70">
        <w:rPr>
          <w:rFonts w:ascii="Times New Roman" w:hAnsi="Times New Roman"/>
          <w:sz w:val="28"/>
          <w:szCs w:val="28"/>
          <w:vertAlign w:val="subscript"/>
        </w:rPr>
        <w:t>о</w:t>
      </w:r>
      <w:proofErr w:type="spellEnd"/>
      <w:r w:rsidRPr="00BB6C70">
        <w:rPr>
          <w:rFonts w:ascii="Times New Roman" w:hAnsi="Times New Roman"/>
          <w:sz w:val="28"/>
          <w:szCs w:val="28"/>
        </w:rPr>
        <w:t xml:space="preserve">, </w:t>
      </w:r>
    </w:p>
    <w:p w:rsidR="002622B9" w:rsidRPr="00BB6C70" w:rsidRDefault="002622B9" w:rsidP="00D134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vertAlign w:val="subscript"/>
        </w:rPr>
      </w:pPr>
      <w:proofErr w:type="spellStart"/>
      <w:r w:rsidRPr="00BB6C70">
        <w:rPr>
          <w:rFonts w:ascii="Times New Roman" w:hAnsi="Times New Roman"/>
          <w:sz w:val="28"/>
          <w:szCs w:val="28"/>
        </w:rPr>
        <w:t>Д</w:t>
      </w:r>
      <w:r w:rsidRPr="00BB6C70">
        <w:rPr>
          <w:rFonts w:ascii="Times New Roman" w:hAnsi="Times New Roman"/>
          <w:sz w:val="28"/>
          <w:szCs w:val="28"/>
          <w:vertAlign w:val="subscript"/>
        </w:rPr>
        <w:t>н</w:t>
      </w:r>
      <w:proofErr w:type="spellEnd"/>
      <w:r w:rsidRPr="00BB6C70">
        <w:rPr>
          <w:rFonts w:ascii="Times New Roman" w:hAnsi="Times New Roman"/>
          <w:sz w:val="28"/>
          <w:szCs w:val="28"/>
        </w:rPr>
        <w:t xml:space="preserve"> = (Д</w:t>
      </w:r>
      <w:r w:rsidRPr="00BB6C70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BB6C70">
        <w:rPr>
          <w:rFonts w:ascii="Times New Roman" w:hAnsi="Times New Roman"/>
          <w:sz w:val="28"/>
          <w:szCs w:val="28"/>
        </w:rPr>
        <w:t>+ Д</w:t>
      </w:r>
      <w:r w:rsidRPr="00BB6C70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BB6C70">
        <w:rPr>
          <w:rFonts w:ascii="Times New Roman" w:hAnsi="Times New Roman"/>
          <w:sz w:val="28"/>
          <w:szCs w:val="28"/>
        </w:rPr>
        <w:t>…+ Д</w:t>
      </w:r>
      <w:r w:rsidRPr="00BB6C70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BB6C70">
        <w:rPr>
          <w:rFonts w:ascii="Times New Roman" w:hAnsi="Times New Roman"/>
          <w:sz w:val="28"/>
          <w:szCs w:val="28"/>
        </w:rPr>
        <w:t>) + (Ш</w:t>
      </w:r>
      <w:r w:rsidRPr="00BB6C70">
        <w:rPr>
          <w:rFonts w:ascii="Times New Roman" w:hAnsi="Times New Roman"/>
          <w:sz w:val="28"/>
          <w:szCs w:val="28"/>
          <w:vertAlign w:val="subscript"/>
        </w:rPr>
        <w:t xml:space="preserve">пр1 </w:t>
      </w:r>
      <w:r w:rsidRPr="00BB6C70">
        <w:rPr>
          <w:rFonts w:ascii="Times New Roman" w:hAnsi="Times New Roman"/>
          <w:sz w:val="28"/>
          <w:szCs w:val="28"/>
        </w:rPr>
        <w:t xml:space="preserve">+ </w:t>
      </w:r>
      <w:proofErr w:type="gramStart"/>
      <w:r w:rsidRPr="00BB6C70">
        <w:rPr>
          <w:rFonts w:ascii="Times New Roman" w:hAnsi="Times New Roman"/>
          <w:sz w:val="28"/>
          <w:szCs w:val="28"/>
        </w:rPr>
        <w:t>Ш</w:t>
      </w:r>
      <w:proofErr w:type="gramEnd"/>
      <w:r w:rsidRPr="00BB6C70">
        <w:rPr>
          <w:rFonts w:ascii="Times New Roman" w:hAnsi="Times New Roman"/>
          <w:sz w:val="28"/>
          <w:szCs w:val="28"/>
          <w:vertAlign w:val="subscript"/>
        </w:rPr>
        <w:t xml:space="preserve"> пр2 </w:t>
      </w:r>
      <w:r w:rsidRPr="00BB6C70">
        <w:rPr>
          <w:rFonts w:ascii="Times New Roman" w:hAnsi="Times New Roman"/>
          <w:sz w:val="28"/>
          <w:szCs w:val="28"/>
        </w:rPr>
        <w:t>…+ Ш</w:t>
      </w:r>
      <w:r w:rsidRPr="00BB6C70"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 w:rsidRPr="00BB6C70">
        <w:rPr>
          <w:rFonts w:ascii="Times New Roman" w:hAnsi="Times New Roman"/>
          <w:sz w:val="28"/>
          <w:szCs w:val="28"/>
          <w:vertAlign w:val="subscript"/>
        </w:rPr>
        <w:t>пр</w:t>
      </w:r>
      <w:proofErr w:type="spellEnd"/>
      <w:r w:rsidRPr="00BB6C70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BB6C70">
        <w:rPr>
          <w:rFonts w:ascii="Times New Roman" w:hAnsi="Times New Roman"/>
          <w:sz w:val="28"/>
          <w:szCs w:val="28"/>
        </w:rPr>
        <w:t>) + (Ш</w:t>
      </w:r>
      <w:r w:rsidRPr="00BB6C70">
        <w:rPr>
          <w:rFonts w:ascii="Times New Roman" w:hAnsi="Times New Roman"/>
          <w:sz w:val="28"/>
          <w:szCs w:val="28"/>
          <w:vertAlign w:val="subscript"/>
        </w:rPr>
        <w:t xml:space="preserve">вх1 </w:t>
      </w:r>
      <w:r w:rsidRPr="00BB6C70">
        <w:rPr>
          <w:rFonts w:ascii="Times New Roman" w:hAnsi="Times New Roman"/>
          <w:sz w:val="28"/>
          <w:szCs w:val="28"/>
        </w:rPr>
        <w:t>+ Ш</w:t>
      </w:r>
      <w:r w:rsidRPr="00BB6C70">
        <w:rPr>
          <w:rFonts w:ascii="Times New Roman" w:hAnsi="Times New Roman"/>
          <w:sz w:val="28"/>
          <w:szCs w:val="28"/>
          <w:vertAlign w:val="subscript"/>
        </w:rPr>
        <w:t xml:space="preserve">вх2 </w:t>
      </w:r>
      <w:r w:rsidRPr="00BB6C70">
        <w:rPr>
          <w:rFonts w:ascii="Times New Roman" w:hAnsi="Times New Roman"/>
          <w:sz w:val="28"/>
          <w:szCs w:val="28"/>
        </w:rPr>
        <w:t xml:space="preserve">…+ </w:t>
      </w:r>
      <w:proofErr w:type="spellStart"/>
      <w:r w:rsidRPr="00BB6C70">
        <w:rPr>
          <w:rFonts w:ascii="Times New Roman" w:hAnsi="Times New Roman"/>
          <w:sz w:val="28"/>
          <w:szCs w:val="28"/>
        </w:rPr>
        <w:t>Ш</w:t>
      </w:r>
      <w:r w:rsidRPr="00BB6C70">
        <w:rPr>
          <w:rFonts w:ascii="Times New Roman" w:hAnsi="Times New Roman"/>
          <w:sz w:val="28"/>
          <w:szCs w:val="28"/>
          <w:vertAlign w:val="subscript"/>
        </w:rPr>
        <w:t>вх</w:t>
      </w:r>
      <w:proofErr w:type="spellEnd"/>
      <w:r w:rsidRPr="00BB6C70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BB6C70">
        <w:rPr>
          <w:rFonts w:ascii="Times New Roman" w:hAnsi="Times New Roman"/>
          <w:sz w:val="28"/>
          <w:szCs w:val="28"/>
        </w:rPr>
        <w:t xml:space="preserve">) + </w:t>
      </w:r>
      <w:proofErr w:type="spellStart"/>
      <w:r w:rsidRPr="00BB6C70">
        <w:rPr>
          <w:rFonts w:ascii="Times New Roman" w:hAnsi="Times New Roman"/>
          <w:sz w:val="28"/>
          <w:szCs w:val="28"/>
        </w:rPr>
        <w:t>Ш</w:t>
      </w:r>
      <w:r w:rsidRPr="00BB6C70">
        <w:rPr>
          <w:rFonts w:ascii="Times New Roman" w:hAnsi="Times New Roman"/>
          <w:sz w:val="28"/>
          <w:szCs w:val="28"/>
          <w:vertAlign w:val="subscript"/>
        </w:rPr>
        <w:t>о</w:t>
      </w:r>
      <w:proofErr w:type="spellEnd"/>
      <w:r w:rsidRPr="00BB6C70">
        <w:rPr>
          <w:rFonts w:ascii="Times New Roman" w:hAnsi="Times New Roman"/>
          <w:sz w:val="28"/>
          <w:szCs w:val="28"/>
        </w:rPr>
        <w:t>,</w:t>
      </w:r>
    </w:p>
    <w:p w:rsidR="002622B9" w:rsidRPr="00BB6C70" w:rsidRDefault="002622B9" w:rsidP="00D134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B6C70">
        <w:rPr>
          <w:rFonts w:ascii="Times New Roman" w:hAnsi="Times New Roman"/>
          <w:sz w:val="28"/>
          <w:szCs w:val="28"/>
        </w:rPr>
        <w:t>где:</w:t>
      </w:r>
    </w:p>
    <w:p w:rsidR="002622B9" w:rsidRPr="00BB6C70" w:rsidRDefault="002622B9" w:rsidP="00D134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6C70">
        <w:rPr>
          <w:rFonts w:ascii="Times New Roman" w:hAnsi="Times New Roman"/>
          <w:sz w:val="28"/>
          <w:szCs w:val="28"/>
        </w:rPr>
        <w:t>Ш</w:t>
      </w:r>
      <w:r w:rsidRPr="00BB6C70">
        <w:rPr>
          <w:rFonts w:ascii="Times New Roman" w:hAnsi="Times New Roman"/>
          <w:sz w:val="28"/>
          <w:szCs w:val="28"/>
          <w:vertAlign w:val="subscript"/>
        </w:rPr>
        <w:t>н</w:t>
      </w:r>
      <w:proofErr w:type="spellEnd"/>
      <w:r w:rsidRPr="00BB6C70">
        <w:rPr>
          <w:rFonts w:ascii="Times New Roman" w:hAnsi="Times New Roman"/>
          <w:sz w:val="28"/>
          <w:szCs w:val="28"/>
        </w:rPr>
        <w:t xml:space="preserve"> - суммарная ширина технологического настила плоскостных террас или технологического настила и </w:t>
      </w:r>
      <w:proofErr w:type="spellStart"/>
      <w:r w:rsidRPr="00BB6C70">
        <w:rPr>
          <w:rFonts w:ascii="Times New Roman" w:hAnsi="Times New Roman"/>
          <w:sz w:val="28"/>
          <w:szCs w:val="28"/>
        </w:rPr>
        <w:t>перголы</w:t>
      </w:r>
      <w:proofErr w:type="spellEnd"/>
      <w:r w:rsidRPr="00BB6C70">
        <w:rPr>
          <w:rFonts w:ascii="Times New Roman" w:hAnsi="Times New Roman"/>
          <w:sz w:val="28"/>
          <w:szCs w:val="28"/>
        </w:rPr>
        <w:t xml:space="preserve"> объемных террас, или при </w:t>
      </w: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размещении плоскостных террас без </w:t>
      </w:r>
      <w:r w:rsidRPr="00BB6C70">
        <w:rPr>
          <w:rFonts w:ascii="Times New Roman" w:hAnsi="Times New Roman"/>
          <w:sz w:val="28"/>
          <w:szCs w:val="28"/>
        </w:rPr>
        <w:t>технологического</w:t>
      </w: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настила совокупная </w:t>
      </w: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ширина всех конструкций и элементов оборудования террасы, </w:t>
      </w:r>
      <w:r w:rsidRPr="00BB6C70">
        <w:rPr>
          <w:rFonts w:ascii="Times New Roman" w:hAnsi="Times New Roman"/>
          <w:sz w:val="28"/>
          <w:szCs w:val="28"/>
        </w:rPr>
        <w:t>включая проходы и входы;</w:t>
      </w:r>
    </w:p>
    <w:p w:rsidR="002622B9" w:rsidRPr="00BB6C70" w:rsidRDefault="002622B9" w:rsidP="00D1345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B6C70">
        <w:rPr>
          <w:rFonts w:ascii="Times New Roman" w:hAnsi="Times New Roman"/>
          <w:sz w:val="28"/>
          <w:szCs w:val="28"/>
        </w:rPr>
        <w:t>Д</w:t>
      </w:r>
      <w:r w:rsidRPr="00BB6C70">
        <w:rPr>
          <w:rFonts w:ascii="Times New Roman" w:hAnsi="Times New Roman"/>
          <w:sz w:val="28"/>
          <w:szCs w:val="28"/>
          <w:vertAlign w:val="subscript"/>
        </w:rPr>
        <w:t>н</w:t>
      </w:r>
      <w:proofErr w:type="spellEnd"/>
      <w:r w:rsidRPr="00BB6C70">
        <w:rPr>
          <w:rFonts w:ascii="Times New Roman" w:hAnsi="Times New Roman"/>
          <w:sz w:val="28"/>
          <w:szCs w:val="28"/>
        </w:rPr>
        <w:t xml:space="preserve"> - суммарная длина технологического настила плоскостных террас или технологического настила и </w:t>
      </w:r>
      <w:proofErr w:type="spellStart"/>
      <w:r w:rsidRPr="00BB6C70">
        <w:rPr>
          <w:rFonts w:ascii="Times New Roman" w:hAnsi="Times New Roman"/>
          <w:sz w:val="28"/>
          <w:szCs w:val="28"/>
        </w:rPr>
        <w:t>перголы</w:t>
      </w:r>
      <w:proofErr w:type="spellEnd"/>
      <w:r w:rsidRPr="00BB6C70">
        <w:rPr>
          <w:rFonts w:ascii="Times New Roman" w:hAnsi="Times New Roman"/>
          <w:sz w:val="28"/>
          <w:szCs w:val="28"/>
        </w:rPr>
        <w:t xml:space="preserve"> объемных террас, или при </w:t>
      </w: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размещении плоскостных террас без </w:t>
      </w:r>
      <w:r w:rsidRPr="00BB6C70">
        <w:rPr>
          <w:rFonts w:ascii="Times New Roman" w:hAnsi="Times New Roman"/>
          <w:sz w:val="28"/>
          <w:szCs w:val="28"/>
        </w:rPr>
        <w:t>технологического</w:t>
      </w: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настила совокупная длина всех конструкций</w:t>
      </w: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элементов оборудования террасы, </w:t>
      </w:r>
      <w:r w:rsidRPr="00BB6C70">
        <w:rPr>
          <w:rFonts w:ascii="Times New Roman" w:hAnsi="Times New Roman"/>
          <w:sz w:val="28"/>
          <w:szCs w:val="28"/>
        </w:rPr>
        <w:t>включая проходы и входы;</w:t>
      </w:r>
    </w:p>
    <w:p w:rsidR="002622B9" w:rsidRPr="00BB6C70" w:rsidRDefault="002622B9" w:rsidP="00D1345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B6C70">
        <w:rPr>
          <w:rFonts w:ascii="Times New Roman" w:hAnsi="Times New Roman"/>
          <w:sz w:val="28"/>
          <w:szCs w:val="28"/>
        </w:rPr>
        <w:t>(Ш</w:t>
      </w:r>
      <w:r w:rsidRPr="00BB6C70">
        <w:rPr>
          <w:rFonts w:ascii="Times New Roman" w:hAnsi="Times New Roman"/>
          <w:sz w:val="28"/>
          <w:szCs w:val="28"/>
          <w:vertAlign w:val="subscript"/>
        </w:rPr>
        <w:t xml:space="preserve">пр1 </w:t>
      </w:r>
      <w:r w:rsidRPr="00BB6C70">
        <w:rPr>
          <w:rFonts w:ascii="Times New Roman" w:hAnsi="Times New Roman"/>
          <w:sz w:val="28"/>
          <w:szCs w:val="28"/>
        </w:rPr>
        <w:t xml:space="preserve">+ </w:t>
      </w:r>
      <w:proofErr w:type="gramStart"/>
      <w:r w:rsidRPr="00BB6C70">
        <w:rPr>
          <w:rFonts w:ascii="Times New Roman" w:hAnsi="Times New Roman"/>
          <w:sz w:val="28"/>
          <w:szCs w:val="28"/>
        </w:rPr>
        <w:t>Ш</w:t>
      </w:r>
      <w:proofErr w:type="gramEnd"/>
      <w:r w:rsidRPr="00BB6C70">
        <w:rPr>
          <w:rFonts w:ascii="Times New Roman" w:hAnsi="Times New Roman"/>
          <w:sz w:val="28"/>
          <w:szCs w:val="28"/>
          <w:vertAlign w:val="subscript"/>
        </w:rPr>
        <w:t xml:space="preserve"> пр2 </w:t>
      </w:r>
      <w:r w:rsidRPr="00BB6C70">
        <w:rPr>
          <w:rFonts w:ascii="Times New Roman" w:hAnsi="Times New Roman"/>
          <w:sz w:val="28"/>
          <w:szCs w:val="28"/>
        </w:rPr>
        <w:t>…+ Ш</w:t>
      </w:r>
      <w:r w:rsidRPr="00BB6C70"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 w:rsidRPr="00BB6C70">
        <w:rPr>
          <w:rFonts w:ascii="Times New Roman" w:hAnsi="Times New Roman"/>
          <w:sz w:val="28"/>
          <w:szCs w:val="28"/>
          <w:vertAlign w:val="subscript"/>
        </w:rPr>
        <w:t>пр</w:t>
      </w:r>
      <w:proofErr w:type="spellEnd"/>
      <w:r w:rsidRPr="00BB6C70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BB6C70">
        <w:rPr>
          <w:rFonts w:ascii="Times New Roman" w:hAnsi="Times New Roman"/>
          <w:sz w:val="28"/>
          <w:szCs w:val="28"/>
        </w:rPr>
        <w:t>) - суммарная ширина всех проходов между мебелью;</w:t>
      </w:r>
    </w:p>
    <w:p w:rsidR="002622B9" w:rsidRPr="00BB6C70" w:rsidRDefault="002622B9" w:rsidP="00D134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B6C70">
        <w:rPr>
          <w:rFonts w:ascii="Times New Roman" w:hAnsi="Times New Roman"/>
          <w:sz w:val="28"/>
          <w:szCs w:val="28"/>
        </w:rPr>
        <w:t>(Ш</w:t>
      </w:r>
      <w:proofErr w:type="gramStart"/>
      <w:r w:rsidRPr="00BB6C70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Pr="00BB6C70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B6C70">
        <w:rPr>
          <w:rFonts w:ascii="Times New Roman" w:hAnsi="Times New Roman"/>
          <w:sz w:val="28"/>
          <w:szCs w:val="28"/>
        </w:rPr>
        <w:t>+ Ш</w:t>
      </w:r>
      <w:r w:rsidRPr="00BB6C70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BB6C70">
        <w:rPr>
          <w:rFonts w:ascii="Times New Roman" w:hAnsi="Times New Roman"/>
          <w:sz w:val="28"/>
          <w:szCs w:val="28"/>
        </w:rPr>
        <w:t>…+ Ш</w:t>
      </w:r>
      <w:r w:rsidRPr="00BB6C70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BB6C70">
        <w:rPr>
          <w:rFonts w:ascii="Times New Roman" w:hAnsi="Times New Roman"/>
          <w:sz w:val="28"/>
          <w:szCs w:val="28"/>
        </w:rPr>
        <w:t>) - суммарная ширина мебели;</w:t>
      </w:r>
    </w:p>
    <w:p w:rsidR="002622B9" w:rsidRPr="00BB6C70" w:rsidRDefault="002622B9" w:rsidP="00D1345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B6C70">
        <w:rPr>
          <w:rFonts w:ascii="Times New Roman" w:hAnsi="Times New Roman"/>
          <w:sz w:val="28"/>
          <w:szCs w:val="28"/>
        </w:rPr>
        <w:t>(Ш</w:t>
      </w:r>
      <w:r w:rsidRPr="00BB6C70">
        <w:rPr>
          <w:rFonts w:ascii="Times New Roman" w:hAnsi="Times New Roman"/>
          <w:sz w:val="28"/>
          <w:szCs w:val="28"/>
          <w:vertAlign w:val="subscript"/>
        </w:rPr>
        <w:t xml:space="preserve">вх1 </w:t>
      </w:r>
      <w:r w:rsidRPr="00BB6C70">
        <w:rPr>
          <w:rFonts w:ascii="Times New Roman" w:hAnsi="Times New Roman"/>
          <w:sz w:val="28"/>
          <w:szCs w:val="28"/>
        </w:rPr>
        <w:t xml:space="preserve">+ </w:t>
      </w:r>
      <w:proofErr w:type="gramStart"/>
      <w:r w:rsidRPr="00BB6C70">
        <w:rPr>
          <w:rFonts w:ascii="Times New Roman" w:hAnsi="Times New Roman"/>
          <w:sz w:val="28"/>
          <w:szCs w:val="28"/>
        </w:rPr>
        <w:t>Ш</w:t>
      </w:r>
      <w:proofErr w:type="gramEnd"/>
      <w:r w:rsidRPr="00BB6C70">
        <w:rPr>
          <w:rFonts w:ascii="Times New Roman" w:hAnsi="Times New Roman"/>
          <w:sz w:val="28"/>
          <w:szCs w:val="28"/>
          <w:vertAlign w:val="subscript"/>
        </w:rPr>
        <w:t xml:space="preserve"> вх2 </w:t>
      </w:r>
      <w:r w:rsidRPr="00BB6C70">
        <w:rPr>
          <w:rFonts w:ascii="Times New Roman" w:hAnsi="Times New Roman"/>
          <w:sz w:val="28"/>
          <w:szCs w:val="28"/>
        </w:rPr>
        <w:t xml:space="preserve">…+ </w:t>
      </w:r>
      <w:proofErr w:type="spellStart"/>
      <w:r w:rsidRPr="00BB6C70">
        <w:rPr>
          <w:rFonts w:ascii="Times New Roman" w:hAnsi="Times New Roman"/>
          <w:sz w:val="28"/>
          <w:szCs w:val="28"/>
        </w:rPr>
        <w:t>Ш</w:t>
      </w:r>
      <w:r w:rsidRPr="00BB6C70">
        <w:rPr>
          <w:rFonts w:ascii="Times New Roman" w:hAnsi="Times New Roman"/>
          <w:sz w:val="28"/>
          <w:szCs w:val="28"/>
          <w:vertAlign w:val="subscript"/>
        </w:rPr>
        <w:t>вх</w:t>
      </w:r>
      <w:proofErr w:type="spellEnd"/>
      <w:r w:rsidRPr="00BB6C70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BB6C70">
        <w:rPr>
          <w:rFonts w:ascii="Times New Roman" w:hAnsi="Times New Roman"/>
          <w:sz w:val="28"/>
          <w:szCs w:val="28"/>
        </w:rPr>
        <w:t>) - суммарная ширина всех входов на террасу.</w:t>
      </w:r>
    </w:p>
    <w:p w:rsidR="002622B9" w:rsidRPr="00BB6C70" w:rsidRDefault="002622B9" w:rsidP="00D134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6C70">
        <w:rPr>
          <w:rFonts w:ascii="Times New Roman" w:hAnsi="Times New Roman"/>
          <w:sz w:val="28"/>
          <w:szCs w:val="28"/>
        </w:rPr>
        <w:t>Ш</w:t>
      </w:r>
      <w:r w:rsidRPr="00BB6C70">
        <w:rPr>
          <w:rFonts w:ascii="Times New Roman" w:hAnsi="Times New Roman"/>
          <w:sz w:val="28"/>
          <w:szCs w:val="28"/>
          <w:vertAlign w:val="subscript"/>
        </w:rPr>
        <w:t>о</w:t>
      </w:r>
      <w:proofErr w:type="spellEnd"/>
      <w:r w:rsidRPr="00BB6C70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B6C70">
        <w:rPr>
          <w:rFonts w:ascii="Times New Roman" w:hAnsi="Times New Roman"/>
          <w:sz w:val="28"/>
          <w:szCs w:val="28"/>
        </w:rPr>
        <w:t>- суммарная ширина отступов от мебели для ограждений, озеленения;</w:t>
      </w:r>
    </w:p>
    <w:p w:rsidR="002622B9" w:rsidRPr="00BB6C70" w:rsidRDefault="002622B9" w:rsidP="00D134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B6C70">
        <w:rPr>
          <w:rFonts w:ascii="Times New Roman" w:hAnsi="Times New Roman"/>
          <w:sz w:val="28"/>
          <w:szCs w:val="28"/>
        </w:rPr>
        <w:t>(Д</w:t>
      </w:r>
      <w:proofErr w:type="gramStart"/>
      <w:r w:rsidRPr="00BB6C70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Pr="00BB6C70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B6C70">
        <w:rPr>
          <w:rFonts w:ascii="Times New Roman" w:hAnsi="Times New Roman"/>
          <w:sz w:val="28"/>
          <w:szCs w:val="28"/>
        </w:rPr>
        <w:t>+ Д</w:t>
      </w:r>
      <w:r w:rsidRPr="00BB6C70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BB6C70">
        <w:rPr>
          <w:rFonts w:ascii="Times New Roman" w:hAnsi="Times New Roman"/>
          <w:sz w:val="28"/>
          <w:szCs w:val="28"/>
        </w:rPr>
        <w:t>…+ Д</w:t>
      </w:r>
      <w:r w:rsidRPr="00BB6C70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BB6C70">
        <w:rPr>
          <w:rFonts w:ascii="Times New Roman" w:hAnsi="Times New Roman"/>
          <w:sz w:val="28"/>
          <w:szCs w:val="28"/>
        </w:rPr>
        <w:t>)</w:t>
      </w:r>
      <w:r w:rsidRPr="00BB6C70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B6C70">
        <w:rPr>
          <w:rFonts w:ascii="Times New Roman" w:hAnsi="Times New Roman"/>
          <w:sz w:val="28"/>
          <w:szCs w:val="28"/>
        </w:rPr>
        <w:t>- суммарная длина мебели (зонтов, маркиз), проходов;</w:t>
      </w:r>
    </w:p>
    <w:p w:rsidR="002622B9" w:rsidRPr="00BB6C70" w:rsidRDefault="002622B9" w:rsidP="00D13456">
      <w:pPr>
        <w:pStyle w:val="af3"/>
        <w:numPr>
          <w:ilvl w:val="0"/>
          <w:numId w:val="16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6C70">
        <w:rPr>
          <w:rFonts w:ascii="Times New Roman" w:hAnsi="Times New Roman"/>
          <w:sz w:val="28"/>
          <w:szCs w:val="28"/>
        </w:rPr>
        <w:t>для веранд</w:t>
      </w: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622B9" w:rsidRPr="00BB6C70" w:rsidRDefault="002622B9" w:rsidP="00D134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B6C70">
        <w:rPr>
          <w:rFonts w:ascii="Times New Roman" w:hAnsi="Times New Roman"/>
          <w:sz w:val="28"/>
          <w:szCs w:val="28"/>
          <w:lang w:val="en-US"/>
        </w:rPr>
        <w:t>S</w:t>
      </w:r>
      <w:r w:rsidRPr="00BB6C70">
        <w:rPr>
          <w:rFonts w:ascii="Times New Roman" w:hAnsi="Times New Roman"/>
          <w:sz w:val="28"/>
          <w:szCs w:val="28"/>
          <w:vertAlign w:val="subscript"/>
        </w:rPr>
        <w:t>кафе</w:t>
      </w:r>
      <w:r w:rsidRPr="00BB6C70">
        <w:rPr>
          <w:rFonts w:ascii="Times New Roman" w:hAnsi="Times New Roman"/>
          <w:sz w:val="28"/>
          <w:szCs w:val="28"/>
        </w:rPr>
        <w:t xml:space="preserve"> =</w:t>
      </w:r>
      <w:r w:rsidRPr="00BB6C70"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 w:rsidRPr="00BB6C70">
        <w:rPr>
          <w:rFonts w:ascii="Times New Roman" w:hAnsi="Times New Roman"/>
          <w:sz w:val="28"/>
          <w:szCs w:val="28"/>
        </w:rPr>
        <w:t>Ш</w:t>
      </w:r>
      <w:r w:rsidRPr="00BB6C70">
        <w:rPr>
          <w:rFonts w:ascii="Times New Roman" w:hAnsi="Times New Roman"/>
          <w:sz w:val="28"/>
          <w:szCs w:val="28"/>
          <w:vertAlign w:val="subscript"/>
        </w:rPr>
        <w:t>н</w:t>
      </w:r>
      <w:proofErr w:type="spellEnd"/>
      <w:r w:rsidRPr="00BB6C70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B6C70">
        <w:rPr>
          <w:rFonts w:ascii="Times New Roman" w:hAnsi="Times New Roman"/>
          <w:sz w:val="28"/>
          <w:szCs w:val="28"/>
        </w:rPr>
        <w:t xml:space="preserve">х </w:t>
      </w:r>
      <w:proofErr w:type="spellStart"/>
      <w:r w:rsidRPr="00BB6C70">
        <w:rPr>
          <w:rFonts w:ascii="Times New Roman" w:hAnsi="Times New Roman"/>
          <w:sz w:val="28"/>
          <w:szCs w:val="28"/>
        </w:rPr>
        <w:t>Д</w:t>
      </w:r>
      <w:r w:rsidRPr="00BB6C70">
        <w:rPr>
          <w:rFonts w:ascii="Times New Roman" w:hAnsi="Times New Roman"/>
          <w:sz w:val="28"/>
          <w:szCs w:val="28"/>
          <w:vertAlign w:val="subscript"/>
        </w:rPr>
        <w:t>н</w:t>
      </w:r>
      <w:proofErr w:type="spellEnd"/>
      <w:r w:rsidRPr="00BB6C70">
        <w:rPr>
          <w:rFonts w:ascii="Times New Roman" w:hAnsi="Times New Roman"/>
          <w:sz w:val="28"/>
          <w:szCs w:val="28"/>
        </w:rPr>
        <w:t xml:space="preserve">, </w:t>
      </w:r>
    </w:p>
    <w:p w:rsidR="002622B9" w:rsidRPr="00BB6C70" w:rsidRDefault="002622B9" w:rsidP="00D134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B6C70">
        <w:rPr>
          <w:rFonts w:ascii="Times New Roman" w:hAnsi="Times New Roman"/>
          <w:sz w:val="28"/>
          <w:szCs w:val="28"/>
        </w:rPr>
        <w:t>где:</w:t>
      </w:r>
    </w:p>
    <w:p w:rsidR="002622B9" w:rsidRPr="00BB6C70" w:rsidRDefault="002622B9" w:rsidP="00D134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B6C70">
        <w:rPr>
          <w:rFonts w:ascii="Times New Roman" w:hAnsi="Times New Roman"/>
          <w:sz w:val="28"/>
          <w:szCs w:val="28"/>
          <w:lang w:val="en-US"/>
        </w:rPr>
        <w:t>S</w:t>
      </w:r>
      <w:r w:rsidRPr="00BB6C70">
        <w:rPr>
          <w:rFonts w:ascii="Times New Roman" w:hAnsi="Times New Roman"/>
          <w:sz w:val="28"/>
          <w:szCs w:val="28"/>
          <w:vertAlign w:val="subscript"/>
        </w:rPr>
        <w:t xml:space="preserve">кафе </w:t>
      </w:r>
      <w:r w:rsidRPr="00BB6C70">
        <w:rPr>
          <w:rFonts w:ascii="Times New Roman" w:hAnsi="Times New Roman"/>
          <w:sz w:val="28"/>
          <w:szCs w:val="28"/>
        </w:rPr>
        <w:t>- общая площадь места размещения;</w:t>
      </w:r>
    </w:p>
    <w:p w:rsidR="002622B9" w:rsidRPr="00BB6C70" w:rsidRDefault="002622B9" w:rsidP="00D134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6C70">
        <w:rPr>
          <w:rFonts w:ascii="Times New Roman" w:hAnsi="Times New Roman"/>
          <w:sz w:val="28"/>
          <w:szCs w:val="28"/>
        </w:rPr>
        <w:t>Ш</w:t>
      </w:r>
      <w:r w:rsidRPr="00BB6C70">
        <w:rPr>
          <w:rFonts w:ascii="Times New Roman" w:hAnsi="Times New Roman"/>
          <w:sz w:val="28"/>
          <w:szCs w:val="28"/>
          <w:vertAlign w:val="subscript"/>
        </w:rPr>
        <w:t>н</w:t>
      </w:r>
      <w:proofErr w:type="spellEnd"/>
      <w:r w:rsidRPr="00BB6C70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B6C70">
        <w:rPr>
          <w:rFonts w:ascii="Times New Roman" w:hAnsi="Times New Roman"/>
          <w:sz w:val="28"/>
          <w:szCs w:val="28"/>
        </w:rPr>
        <w:t>= (Ш</w:t>
      </w:r>
      <w:r w:rsidRPr="00BB6C70">
        <w:rPr>
          <w:rFonts w:ascii="Times New Roman" w:hAnsi="Times New Roman"/>
          <w:sz w:val="28"/>
          <w:szCs w:val="28"/>
          <w:vertAlign w:val="subscript"/>
        </w:rPr>
        <w:t xml:space="preserve">пр1 </w:t>
      </w:r>
      <w:r w:rsidRPr="00BB6C70">
        <w:rPr>
          <w:rFonts w:ascii="Times New Roman" w:hAnsi="Times New Roman"/>
          <w:sz w:val="28"/>
          <w:szCs w:val="28"/>
        </w:rPr>
        <w:t xml:space="preserve">+ </w:t>
      </w:r>
      <w:proofErr w:type="gramStart"/>
      <w:r w:rsidRPr="00BB6C70">
        <w:rPr>
          <w:rFonts w:ascii="Times New Roman" w:hAnsi="Times New Roman"/>
          <w:sz w:val="28"/>
          <w:szCs w:val="28"/>
        </w:rPr>
        <w:t>Ш</w:t>
      </w:r>
      <w:proofErr w:type="gramEnd"/>
      <w:r w:rsidRPr="00BB6C70">
        <w:rPr>
          <w:rFonts w:ascii="Times New Roman" w:hAnsi="Times New Roman"/>
          <w:sz w:val="28"/>
          <w:szCs w:val="28"/>
          <w:vertAlign w:val="subscript"/>
        </w:rPr>
        <w:t xml:space="preserve"> пр2 </w:t>
      </w:r>
      <w:r w:rsidRPr="00BB6C70">
        <w:rPr>
          <w:rFonts w:ascii="Times New Roman" w:hAnsi="Times New Roman"/>
          <w:sz w:val="28"/>
          <w:szCs w:val="28"/>
        </w:rPr>
        <w:t>…+ Ш</w:t>
      </w:r>
      <w:r w:rsidRPr="00BB6C70"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 w:rsidRPr="00BB6C70">
        <w:rPr>
          <w:rFonts w:ascii="Times New Roman" w:hAnsi="Times New Roman"/>
          <w:sz w:val="28"/>
          <w:szCs w:val="28"/>
          <w:vertAlign w:val="subscript"/>
        </w:rPr>
        <w:t>пр</w:t>
      </w:r>
      <w:proofErr w:type="spellEnd"/>
      <w:r w:rsidRPr="00BB6C70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BB6C70">
        <w:rPr>
          <w:rFonts w:ascii="Times New Roman" w:hAnsi="Times New Roman"/>
          <w:sz w:val="28"/>
          <w:szCs w:val="28"/>
        </w:rPr>
        <w:t>)+(Ш</w:t>
      </w:r>
      <w:r w:rsidRPr="00BB6C70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BB6C70">
        <w:rPr>
          <w:rFonts w:ascii="Times New Roman" w:hAnsi="Times New Roman"/>
          <w:sz w:val="28"/>
          <w:szCs w:val="28"/>
        </w:rPr>
        <w:t>+ Ш</w:t>
      </w:r>
      <w:r w:rsidRPr="00BB6C70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BB6C70">
        <w:rPr>
          <w:rFonts w:ascii="Times New Roman" w:hAnsi="Times New Roman"/>
          <w:sz w:val="28"/>
          <w:szCs w:val="28"/>
        </w:rPr>
        <w:t>…+ Ш</w:t>
      </w:r>
      <w:r w:rsidRPr="00BB6C70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BB6C70">
        <w:rPr>
          <w:rFonts w:ascii="Times New Roman" w:hAnsi="Times New Roman"/>
          <w:sz w:val="28"/>
          <w:szCs w:val="28"/>
        </w:rPr>
        <w:t>)+(Ш</w:t>
      </w:r>
      <w:r w:rsidRPr="00BB6C70">
        <w:rPr>
          <w:rFonts w:ascii="Times New Roman" w:hAnsi="Times New Roman"/>
          <w:sz w:val="28"/>
          <w:szCs w:val="28"/>
          <w:vertAlign w:val="subscript"/>
        </w:rPr>
        <w:t xml:space="preserve">вх1 </w:t>
      </w:r>
      <w:r w:rsidRPr="00BB6C70">
        <w:rPr>
          <w:rFonts w:ascii="Times New Roman" w:hAnsi="Times New Roman"/>
          <w:sz w:val="28"/>
          <w:szCs w:val="28"/>
        </w:rPr>
        <w:t>+ Ш</w:t>
      </w:r>
      <w:r w:rsidRPr="00BB6C70">
        <w:rPr>
          <w:rFonts w:ascii="Times New Roman" w:hAnsi="Times New Roman"/>
          <w:sz w:val="28"/>
          <w:szCs w:val="28"/>
          <w:vertAlign w:val="subscript"/>
        </w:rPr>
        <w:t xml:space="preserve">вх2 </w:t>
      </w:r>
      <w:r w:rsidRPr="00BB6C70">
        <w:rPr>
          <w:rFonts w:ascii="Times New Roman" w:hAnsi="Times New Roman"/>
          <w:sz w:val="28"/>
          <w:szCs w:val="28"/>
        </w:rPr>
        <w:t xml:space="preserve">…+ </w:t>
      </w:r>
      <w:proofErr w:type="spellStart"/>
      <w:r w:rsidRPr="00BB6C70">
        <w:rPr>
          <w:rFonts w:ascii="Times New Roman" w:hAnsi="Times New Roman"/>
          <w:sz w:val="28"/>
          <w:szCs w:val="28"/>
        </w:rPr>
        <w:t>Ш</w:t>
      </w:r>
      <w:r w:rsidRPr="00BB6C70">
        <w:rPr>
          <w:rFonts w:ascii="Times New Roman" w:hAnsi="Times New Roman"/>
          <w:sz w:val="28"/>
          <w:szCs w:val="28"/>
          <w:vertAlign w:val="subscript"/>
        </w:rPr>
        <w:t>вх</w:t>
      </w:r>
      <w:proofErr w:type="spellEnd"/>
      <w:r w:rsidRPr="00BB6C70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BB6C70">
        <w:rPr>
          <w:rFonts w:ascii="Times New Roman" w:hAnsi="Times New Roman"/>
          <w:sz w:val="28"/>
          <w:szCs w:val="28"/>
        </w:rPr>
        <w:t xml:space="preserve">) + </w:t>
      </w:r>
      <w:proofErr w:type="spellStart"/>
      <w:r w:rsidRPr="00BB6C70">
        <w:rPr>
          <w:rFonts w:ascii="Times New Roman" w:hAnsi="Times New Roman"/>
          <w:sz w:val="28"/>
          <w:szCs w:val="28"/>
        </w:rPr>
        <w:t>Ш</w:t>
      </w:r>
      <w:r w:rsidRPr="00BB6C70">
        <w:rPr>
          <w:rFonts w:ascii="Times New Roman" w:hAnsi="Times New Roman"/>
          <w:sz w:val="28"/>
          <w:szCs w:val="28"/>
          <w:vertAlign w:val="subscript"/>
        </w:rPr>
        <w:t>о</w:t>
      </w:r>
      <w:proofErr w:type="spellEnd"/>
      <w:r w:rsidRPr="00BB6C70">
        <w:rPr>
          <w:rFonts w:ascii="Times New Roman" w:hAnsi="Times New Roman"/>
          <w:sz w:val="28"/>
          <w:szCs w:val="28"/>
        </w:rPr>
        <w:t xml:space="preserve">, </w:t>
      </w:r>
    </w:p>
    <w:p w:rsidR="002622B9" w:rsidRPr="00BB6C70" w:rsidRDefault="002622B9" w:rsidP="00D134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vertAlign w:val="subscript"/>
        </w:rPr>
      </w:pPr>
      <w:proofErr w:type="spellStart"/>
      <w:r w:rsidRPr="00BB6C70">
        <w:rPr>
          <w:rFonts w:ascii="Times New Roman" w:hAnsi="Times New Roman"/>
          <w:sz w:val="28"/>
          <w:szCs w:val="28"/>
        </w:rPr>
        <w:t>Д</w:t>
      </w:r>
      <w:r w:rsidRPr="00BB6C70">
        <w:rPr>
          <w:rFonts w:ascii="Times New Roman" w:hAnsi="Times New Roman"/>
          <w:sz w:val="28"/>
          <w:szCs w:val="28"/>
          <w:vertAlign w:val="subscript"/>
        </w:rPr>
        <w:t>н</w:t>
      </w:r>
      <w:proofErr w:type="spellEnd"/>
      <w:r w:rsidRPr="00BB6C70">
        <w:rPr>
          <w:rFonts w:ascii="Times New Roman" w:hAnsi="Times New Roman"/>
          <w:sz w:val="28"/>
          <w:szCs w:val="28"/>
        </w:rPr>
        <w:t xml:space="preserve"> = (Д</w:t>
      </w:r>
      <w:r w:rsidRPr="00BB6C70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BB6C70">
        <w:rPr>
          <w:rFonts w:ascii="Times New Roman" w:hAnsi="Times New Roman"/>
          <w:sz w:val="28"/>
          <w:szCs w:val="28"/>
        </w:rPr>
        <w:t>+ Д</w:t>
      </w:r>
      <w:r w:rsidRPr="00BB6C70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BB6C70">
        <w:rPr>
          <w:rFonts w:ascii="Times New Roman" w:hAnsi="Times New Roman"/>
          <w:sz w:val="28"/>
          <w:szCs w:val="28"/>
        </w:rPr>
        <w:t>…+ Д</w:t>
      </w:r>
      <w:r w:rsidRPr="00BB6C70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BB6C70">
        <w:rPr>
          <w:rFonts w:ascii="Times New Roman" w:hAnsi="Times New Roman"/>
          <w:sz w:val="28"/>
          <w:szCs w:val="28"/>
        </w:rPr>
        <w:t>) + (Ш</w:t>
      </w:r>
      <w:r w:rsidRPr="00BB6C70">
        <w:rPr>
          <w:rFonts w:ascii="Times New Roman" w:hAnsi="Times New Roman"/>
          <w:sz w:val="28"/>
          <w:szCs w:val="28"/>
          <w:vertAlign w:val="subscript"/>
        </w:rPr>
        <w:t xml:space="preserve">пр1 </w:t>
      </w:r>
      <w:r w:rsidRPr="00BB6C70">
        <w:rPr>
          <w:rFonts w:ascii="Times New Roman" w:hAnsi="Times New Roman"/>
          <w:sz w:val="28"/>
          <w:szCs w:val="28"/>
        </w:rPr>
        <w:t xml:space="preserve">+ </w:t>
      </w:r>
      <w:proofErr w:type="gramStart"/>
      <w:r w:rsidRPr="00BB6C70">
        <w:rPr>
          <w:rFonts w:ascii="Times New Roman" w:hAnsi="Times New Roman"/>
          <w:sz w:val="28"/>
          <w:szCs w:val="28"/>
        </w:rPr>
        <w:t>Ш</w:t>
      </w:r>
      <w:proofErr w:type="gramEnd"/>
      <w:r w:rsidRPr="00BB6C70">
        <w:rPr>
          <w:rFonts w:ascii="Times New Roman" w:hAnsi="Times New Roman"/>
          <w:sz w:val="28"/>
          <w:szCs w:val="28"/>
          <w:vertAlign w:val="subscript"/>
        </w:rPr>
        <w:t xml:space="preserve"> пр2 </w:t>
      </w:r>
      <w:r w:rsidRPr="00BB6C70">
        <w:rPr>
          <w:rFonts w:ascii="Times New Roman" w:hAnsi="Times New Roman"/>
          <w:sz w:val="28"/>
          <w:szCs w:val="28"/>
        </w:rPr>
        <w:t>…+ Ш</w:t>
      </w:r>
      <w:r w:rsidRPr="00BB6C70"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 w:rsidRPr="00BB6C70">
        <w:rPr>
          <w:rFonts w:ascii="Times New Roman" w:hAnsi="Times New Roman"/>
          <w:sz w:val="28"/>
          <w:szCs w:val="28"/>
          <w:vertAlign w:val="subscript"/>
        </w:rPr>
        <w:t>пр</w:t>
      </w:r>
      <w:proofErr w:type="spellEnd"/>
      <w:r w:rsidRPr="00BB6C70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BB6C70">
        <w:rPr>
          <w:rFonts w:ascii="Times New Roman" w:hAnsi="Times New Roman"/>
          <w:sz w:val="28"/>
          <w:szCs w:val="28"/>
        </w:rPr>
        <w:t>) + (Ш</w:t>
      </w:r>
      <w:r w:rsidRPr="00BB6C70">
        <w:rPr>
          <w:rFonts w:ascii="Times New Roman" w:hAnsi="Times New Roman"/>
          <w:sz w:val="28"/>
          <w:szCs w:val="28"/>
          <w:vertAlign w:val="subscript"/>
        </w:rPr>
        <w:t xml:space="preserve">вх1 </w:t>
      </w:r>
      <w:r w:rsidRPr="00BB6C70">
        <w:rPr>
          <w:rFonts w:ascii="Times New Roman" w:hAnsi="Times New Roman"/>
          <w:sz w:val="28"/>
          <w:szCs w:val="28"/>
        </w:rPr>
        <w:t>+ Ш</w:t>
      </w:r>
      <w:r w:rsidRPr="00BB6C70">
        <w:rPr>
          <w:rFonts w:ascii="Times New Roman" w:hAnsi="Times New Roman"/>
          <w:sz w:val="28"/>
          <w:szCs w:val="28"/>
          <w:vertAlign w:val="subscript"/>
        </w:rPr>
        <w:t xml:space="preserve">вх2 </w:t>
      </w:r>
      <w:r w:rsidRPr="00BB6C70">
        <w:rPr>
          <w:rFonts w:ascii="Times New Roman" w:hAnsi="Times New Roman"/>
          <w:sz w:val="28"/>
          <w:szCs w:val="28"/>
        </w:rPr>
        <w:t xml:space="preserve">…+ </w:t>
      </w:r>
      <w:proofErr w:type="spellStart"/>
      <w:r w:rsidRPr="00BB6C70">
        <w:rPr>
          <w:rFonts w:ascii="Times New Roman" w:hAnsi="Times New Roman"/>
          <w:sz w:val="28"/>
          <w:szCs w:val="28"/>
        </w:rPr>
        <w:t>Ш</w:t>
      </w:r>
      <w:r w:rsidRPr="00BB6C70">
        <w:rPr>
          <w:rFonts w:ascii="Times New Roman" w:hAnsi="Times New Roman"/>
          <w:sz w:val="28"/>
          <w:szCs w:val="28"/>
          <w:vertAlign w:val="subscript"/>
        </w:rPr>
        <w:t>вх</w:t>
      </w:r>
      <w:proofErr w:type="spellEnd"/>
      <w:r w:rsidRPr="00BB6C70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BB6C70">
        <w:rPr>
          <w:rFonts w:ascii="Times New Roman" w:hAnsi="Times New Roman"/>
          <w:sz w:val="28"/>
          <w:szCs w:val="28"/>
        </w:rPr>
        <w:t xml:space="preserve">) + </w:t>
      </w:r>
      <w:proofErr w:type="spellStart"/>
      <w:r w:rsidRPr="00BB6C70">
        <w:rPr>
          <w:rFonts w:ascii="Times New Roman" w:hAnsi="Times New Roman"/>
          <w:sz w:val="28"/>
          <w:szCs w:val="28"/>
        </w:rPr>
        <w:t>Ш</w:t>
      </w:r>
      <w:r w:rsidRPr="00BB6C70">
        <w:rPr>
          <w:rFonts w:ascii="Times New Roman" w:hAnsi="Times New Roman"/>
          <w:sz w:val="28"/>
          <w:szCs w:val="28"/>
          <w:vertAlign w:val="subscript"/>
        </w:rPr>
        <w:t>о</w:t>
      </w:r>
      <w:proofErr w:type="spellEnd"/>
      <w:r w:rsidRPr="00BB6C70">
        <w:rPr>
          <w:rFonts w:ascii="Times New Roman" w:hAnsi="Times New Roman"/>
          <w:sz w:val="28"/>
          <w:szCs w:val="28"/>
        </w:rPr>
        <w:t>,</w:t>
      </w:r>
    </w:p>
    <w:p w:rsidR="002622B9" w:rsidRPr="00BB6C70" w:rsidRDefault="002622B9" w:rsidP="00D134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B6C70">
        <w:rPr>
          <w:rFonts w:ascii="Times New Roman" w:hAnsi="Times New Roman"/>
          <w:sz w:val="28"/>
          <w:szCs w:val="28"/>
        </w:rPr>
        <w:t>где:</w:t>
      </w:r>
    </w:p>
    <w:p w:rsidR="002622B9" w:rsidRPr="00BB6C70" w:rsidRDefault="002622B9" w:rsidP="00D134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6C70">
        <w:rPr>
          <w:rFonts w:ascii="Times New Roman" w:hAnsi="Times New Roman"/>
          <w:sz w:val="28"/>
          <w:szCs w:val="28"/>
        </w:rPr>
        <w:t>Ш</w:t>
      </w:r>
      <w:r w:rsidRPr="00BB6C70">
        <w:rPr>
          <w:rFonts w:ascii="Times New Roman" w:hAnsi="Times New Roman"/>
          <w:sz w:val="28"/>
          <w:szCs w:val="28"/>
          <w:vertAlign w:val="subscript"/>
        </w:rPr>
        <w:t>н</w:t>
      </w:r>
      <w:proofErr w:type="spellEnd"/>
      <w:r w:rsidRPr="00BB6C70">
        <w:rPr>
          <w:rFonts w:ascii="Times New Roman" w:hAnsi="Times New Roman"/>
          <w:sz w:val="28"/>
          <w:szCs w:val="28"/>
        </w:rPr>
        <w:t xml:space="preserve"> = суммарная ширина технологического настила плоскостных веранд или технологического настила и </w:t>
      </w:r>
      <w:proofErr w:type="spellStart"/>
      <w:r w:rsidRPr="00BB6C70">
        <w:rPr>
          <w:rFonts w:ascii="Times New Roman" w:hAnsi="Times New Roman"/>
          <w:sz w:val="28"/>
          <w:szCs w:val="28"/>
        </w:rPr>
        <w:t>перголы</w:t>
      </w:r>
      <w:proofErr w:type="spellEnd"/>
      <w:r w:rsidRPr="00BB6C70">
        <w:rPr>
          <w:rFonts w:ascii="Times New Roman" w:hAnsi="Times New Roman"/>
          <w:sz w:val="28"/>
          <w:szCs w:val="28"/>
        </w:rPr>
        <w:t xml:space="preserve"> объемных веранд;</w:t>
      </w:r>
    </w:p>
    <w:p w:rsidR="002622B9" w:rsidRPr="00BB6C70" w:rsidRDefault="002622B9" w:rsidP="00D1345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B6C70">
        <w:rPr>
          <w:rFonts w:ascii="Times New Roman" w:hAnsi="Times New Roman"/>
          <w:sz w:val="28"/>
          <w:szCs w:val="28"/>
        </w:rPr>
        <w:t>Ш</w:t>
      </w:r>
      <w:r w:rsidRPr="00BB6C70">
        <w:rPr>
          <w:rFonts w:ascii="Times New Roman" w:hAnsi="Times New Roman"/>
          <w:sz w:val="28"/>
          <w:szCs w:val="28"/>
          <w:vertAlign w:val="subscript"/>
        </w:rPr>
        <w:t>н</w:t>
      </w:r>
      <w:proofErr w:type="spellEnd"/>
      <w:r w:rsidRPr="00BB6C70">
        <w:rPr>
          <w:rFonts w:ascii="Times New Roman" w:hAnsi="Times New Roman"/>
          <w:sz w:val="28"/>
          <w:szCs w:val="28"/>
        </w:rPr>
        <w:t xml:space="preserve"> = суммарная длина технологического настила плоскостных веранд или технологического настила и </w:t>
      </w:r>
      <w:proofErr w:type="spellStart"/>
      <w:r w:rsidRPr="00BB6C70">
        <w:rPr>
          <w:rFonts w:ascii="Times New Roman" w:hAnsi="Times New Roman"/>
          <w:sz w:val="28"/>
          <w:szCs w:val="28"/>
        </w:rPr>
        <w:t>перголы</w:t>
      </w:r>
      <w:proofErr w:type="spellEnd"/>
      <w:r w:rsidRPr="00BB6C70">
        <w:rPr>
          <w:rFonts w:ascii="Times New Roman" w:hAnsi="Times New Roman"/>
          <w:sz w:val="28"/>
          <w:szCs w:val="28"/>
        </w:rPr>
        <w:t xml:space="preserve"> объемных веранд;</w:t>
      </w:r>
    </w:p>
    <w:p w:rsidR="002622B9" w:rsidRPr="00BB6C70" w:rsidRDefault="002622B9" w:rsidP="00D1345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B6C70">
        <w:rPr>
          <w:rFonts w:ascii="Times New Roman" w:hAnsi="Times New Roman"/>
          <w:sz w:val="28"/>
          <w:szCs w:val="28"/>
        </w:rPr>
        <w:t>(Ш</w:t>
      </w:r>
      <w:r w:rsidRPr="00BB6C70">
        <w:rPr>
          <w:rFonts w:ascii="Times New Roman" w:hAnsi="Times New Roman"/>
          <w:sz w:val="28"/>
          <w:szCs w:val="28"/>
          <w:vertAlign w:val="subscript"/>
        </w:rPr>
        <w:t xml:space="preserve">пр1 </w:t>
      </w:r>
      <w:r w:rsidRPr="00BB6C70">
        <w:rPr>
          <w:rFonts w:ascii="Times New Roman" w:hAnsi="Times New Roman"/>
          <w:sz w:val="28"/>
          <w:szCs w:val="28"/>
        </w:rPr>
        <w:t xml:space="preserve">+ </w:t>
      </w:r>
      <w:proofErr w:type="gramStart"/>
      <w:r w:rsidRPr="00BB6C70">
        <w:rPr>
          <w:rFonts w:ascii="Times New Roman" w:hAnsi="Times New Roman"/>
          <w:sz w:val="28"/>
          <w:szCs w:val="28"/>
        </w:rPr>
        <w:t>Ш</w:t>
      </w:r>
      <w:proofErr w:type="gramEnd"/>
      <w:r w:rsidRPr="00BB6C70">
        <w:rPr>
          <w:rFonts w:ascii="Times New Roman" w:hAnsi="Times New Roman"/>
          <w:sz w:val="28"/>
          <w:szCs w:val="28"/>
          <w:vertAlign w:val="subscript"/>
        </w:rPr>
        <w:t xml:space="preserve"> пр2 </w:t>
      </w:r>
      <w:r w:rsidRPr="00BB6C70">
        <w:rPr>
          <w:rFonts w:ascii="Times New Roman" w:hAnsi="Times New Roman"/>
          <w:sz w:val="28"/>
          <w:szCs w:val="28"/>
        </w:rPr>
        <w:t>…+ Ш</w:t>
      </w:r>
      <w:r w:rsidRPr="00BB6C70"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 w:rsidRPr="00BB6C70">
        <w:rPr>
          <w:rFonts w:ascii="Times New Roman" w:hAnsi="Times New Roman"/>
          <w:sz w:val="28"/>
          <w:szCs w:val="28"/>
          <w:vertAlign w:val="subscript"/>
        </w:rPr>
        <w:t>пр</w:t>
      </w:r>
      <w:proofErr w:type="spellEnd"/>
      <w:r w:rsidRPr="00BB6C70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BB6C70">
        <w:rPr>
          <w:rFonts w:ascii="Times New Roman" w:hAnsi="Times New Roman"/>
          <w:sz w:val="28"/>
          <w:szCs w:val="28"/>
        </w:rPr>
        <w:t>) - суммарная ширина проходов между мебелью;</w:t>
      </w:r>
    </w:p>
    <w:p w:rsidR="002622B9" w:rsidRPr="00BB6C70" w:rsidRDefault="002622B9" w:rsidP="00D134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B6C70">
        <w:rPr>
          <w:rFonts w:ascii="Times New Roman" w:hAnsi="Times New Roman"/>
          <w:sz w:val="28"/>
          <w:szCs w:val="28"/>
        </w:rPr>
        <w:t>(Ш</w:t>
      </w:r>
      <w:proofErr w:type="gramStart"/>
      <w:r w:rsidRPr="00BB6C70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Pr="00BB6C70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B6C70">
        <w:rPr>
          <w:rFonts w:ascii="Times New Roman" w:hAnsi="Times New Roman"/>
          <w:sz w:val="28"/>
          <w:szCs w:val="28"/>
        </w:rPr>
        <w:t>+ Ш</w:t>
      </w:r>
      <w:r w:rsidRPr="00BB6C70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BB6C70">
        <w:rPr>
          <w:rFonts w:ascii="Times New Roman" w:hAnsi="Times New Roman"/>
          <w:sz w:val="28"/>
          <w:szCs w:val="28"/>
        </w:rPr>
        <w:t>…+ Ш</w:t>
      </w:r>
      <w:r w:rsidRPr="00BB6C70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BB6C70">
        <w:rPr>
          <w:rFonts w:ascii="Times New Roman" w:hAnsi="Times New Roman"/>
          <w:sz w:val="28"/>
          <w:szCs w:val="28"/>
        </w:rPr>
        <w:t>) - суммарная ширина мебели;</w:t>
      </w:r>
    </w:p>
    <w:p w:rsidR="002622B9" w:rsidRPr="00BB6C70" w:rsidRDefault="002622B9" w:rsidP="00D1345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B6C70">
        <w:rPr>
          <w:rFonts w:ascii="Times New Roman" w:hAnsi="Times New Roman"/>
          <w:sz w:val="28"/>
          <w:szCs w:val="28"/>
        </w:rPr>
        <w:t>(Ш</w:t>
      </w:r>
      <w:r w:rsidRPr="00BB6C70">
        <w:rPr>
          <w:rFonts w:ascii="Times New Roman" w:hAnsi="Times New Roman"/>
          <w:sz w:val="28"/>
          <w:szCs w:val="28"/>
          <w:vertAlign w:val="subscript"/>
        </w:rPr>
        <w:t xml:space="preserve">вх1 </w:t>
      </w:r>
      <w:r w:rsidRPr="00BB6C70">
        <w:rPr>
          <w:rFonts w:ascii="Times New Roman" w:hAnsi="Times New Roman"/>
          <w:sz w:val="28"/>
          <w:szCs w:val="28"/>
        </w:rPr>
        <w:t xml:space="preserve">+ </w:t>
      </w:r>
      <w:proofErr w:type="gramStart"/>
      <w:r w:rsidRPr="00BB6C70">
        <w:rPr>
          <w:rFonts w:ascii="Times New Roman" w:hAnsi="Times New Roman"/>
          <w:sz w:val="28"/>
          <w:szCs w:val="28"/>
        </w:rPr>
        <w:t>Ш</w:t>
      </w:r>
      <w:proofErr w:type="gramEnd"/>
      <w:r w:rsidRPr="00BB6C70">
        <w:rPr>
          <w:rFonts w:ascii="Times New Roman" w:hAnsi="Times New Roman"/>
          <w:sz w:val="28"/>
          <w:szCs w:val="28"/>
          <w:vertAlign w:val="subscript"/>
        </w:rPr>
        <w:t xml:space="preserve"> вх2 </w:t>
      </w:r>
      <w:r w:rsidRPr="00BB6C70">
        <w:rPr>
          <w:rFonts w:ascii="Times New Roman" w:hAnsi="Times New Roman"/>
          <w:sz w:val="28"/>
          <w:szCs w:val="28"/>
        </w:rPr>
        <w:t xml:space="preserve">…+ </w:t>
      </w:r>
      <w:proofErr w:type="spellStart"/>
      <w:r w:rsidRPr="00BB6C70">
        <w:rPr>
          <w:rFonts w:ascii="Times New Roman" w:hAnsi="Times New Roman"/>
          <w:sz w:val="28"/>
          <w:szCs w:val="28"/>
        </w:rPr>
        <w:t>Ш</w:t>
      </w:r>
      <w:r w:rsidRPr="00BB6C70">
        <w:rPr>
          <w:rFonts w:ascii="Times New Roman" w:hAnsi="Times New Roman"/>
          <w:sz w:val="28"/>
          <w:szCs w:val="28"/>
          <w:vertAlign w:val="subscript"/>
        </w:rPr>
        <w:t>вх</w:t>
      </w:r>
      <w:proofErr w:type="spellEnd"/>
      <w:r w:rsidRPr="00BB6C70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BB6C70">
        <w:rPr>
          <w:rFonts w:ascii="Times New Roman" w:hAnsi="Times New Roman"/>
          <w:sz w:val="28"/>
          <w:szCs w:val="28"/>
        </w:rPr>
        <w:t>) - суммарная ширина всех входов на веранду;</w:t>
      </w:r>
    </w:p>
    <w:p w:rsidR="002622B9" w:rsidRPr="00BB6C70" w:rsidRDefault="002622B9" w:rsidP="00D134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6C70">
        <w:rPr>
          <w:rFonts w:ascii="Times New Roman" w:hAnsi="Times New Roman"/>
          <w:sz w:val="28"/>
          <w:szCs w:val="28"/>
        </w:rPr>
        <w:t>Ш</w:t>
      </w:r>
      <w:r w:rsidRPr="00BB6C70">
        <w:rPr>
          <w:rFonts w:ascii="Times New Roman" w:hAnsi="Times New Roman"/>
          <w:sz w:val="28"/>
          <w:szCs w:val="28"/>
          <w:vertAlign w:val="subscript"/>
        </w:rPr>
        <w:t>о</w:t>
      </w:r>
      <w:proofErr w:type="spellEnd"/>
      <w:r w:rsidRPr="00BB6C70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B6C70">
        <w:rPr>
          <w:rFonts w:ascii="Times New Roman" w:hAnsi="Times New Roman"/>
          <w:sz w:val="28"/>
          <w:szCs w:val="28"/>
        </w:rPr>
        <w:t>- суммарная ширина отступов от мебели для ограждений, озеленения.</w:t>
      </w:r>
    </w:p>
    <w:p w:rsidR="002622B9" w:rsidRPr="00BB6C70" w:rsidRDefault="002622B9" w:rsidP="00D134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B6C70">
        <w:rPr>
          <w:rFonts w:ascii="Times New Roman" w:hAnsi="Times New Roman"/>
          <w:sz w:val="28"/>
          <w:szCs w:val="28"/>
        </w:rPr>
        <w:t>(Д</w:t>
      </w:r>
      <w:proofErr w:type="gramStart"/>
      <w:r w:rsidRPr="00BB6C70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Pr="00BB6C70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B6C70">
        <w:rPr>
          <w:rFonts w:ascii="Times New Roman" w:hAnsi="Times New Roman"/>
          <w:sz w:val="28"/>
          <w:szCs w:val="28"/>
        </w:rPr>
        <w:t>+ Д</w:t>
      </w:r>
      <w:r w:rsidRPr="00BB6C70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BB6C70">
        <w:rPr>
          <w:rFonts w:ascii="Times New Roman" w:hAnsi="Times New Roman"/>
          <w:sz w:val="28"/>
          <w:szCs w:val="28"/>
        </w:rPr>
        <w:t>…+ Д</w:t>
      </w:r>
      <w:r w:rsidRPr="00BB6C70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BB6C70">
        <w:rPr>
          <w:rFonts w:ascii="Times New Roman" w:hAnsi="Times New Roman"/>
          <w:sz w:val="28"/>
          <w:szCs w:val="28"/>
        </w:rPr>
        <w:t>)</w:t>
      </w:r>
      <w:r w:rsidRPr="00BB6C70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B6C70">
        <w:rPr>
          <w:rFonts w:ascii="Times New Roman" w:hAnsi="Times New Roman"/>
          <w:sz w:val="28"/>
          <w:szCs w:val="28"/>
        </w:rPr>
        <w:t>- суммарная длина мебели (зонтов, маркиз), проходов.</w:t>
      </w:r>
    </w:p>
    <w:p w:rsidR="002622B9" w:rsidRPr="00BB6C70" w:rsidRDefault="002622B9" w:rsidP="00D134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B6C70">
        <w:rPr>
          <w:rFonts w:ascii="Times New Roman" w:hAnsi="Times New Roman"/>
          <w:sz w:val="28"/>
          <w:szCs w:val="28"/>
        </w:rPr>
        <w:t xml:space="preserve">Размеры сезонных (летних) кафе не должны превышать размеры </w:t>
      </w: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>прилегающих территорий зданий (строений, сооружений) стационарных предприятий общественного питания или земельных участков под зданиями (строениями, сооружениями) стационарных предприятий общественного питания (при наличии), определяемых</w:t>
      </w:r>
      <w:r w:rsidR="005566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</w:t>
      </w:r>
      <w:r w:rsidR="003F38C3">
        <w:rPr>
          <w:rFonts w:ascii="Times New Roman" w:eastAsia="Times New Roman" w:hAnsi="Times New Roman"/>
          <w:sz w:val="28"/>
          <w:szCs w:val="28"/>
          <w:lang w:eastAsia="ru-RU"/>
        </w:rPr>
        <w:t>73</w:t>
      </w: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3F38C3">
        <w:rPr>
          <w:rFonts w:ascii="Times New Roman" w:eastAsia="Times New Roman" w:hAnsi="Times New Roman"/>
          <w:sz w:val="28"/>
          <w:szCs w:val="28"/>
          <w:lang w:eastAsia="ru-RU"/>
        </w:rPr>
        <w:t>Порядок о</w:t>
      </w:r>
      <w:r w:rsidRPr="00BB6C70">
        <w:rPr>
          <w:rFonts w:ascii="Times New Roman" w:hAnsi="Times New Roman"/>
          <w:sz w:val="28"/>
          <w:szCs w:val="28"/>
        </w:rPr>
        <w:t>пределени</w:t>
      </w:r>
      <w:r w:rsidR="003F38C3">
        <w:rPr>
          <w:rFonts w:ascii="Times New Roman" w:hAnsi="Times New Roman"/>
          <w:sz w:val="28"/>
          <w:szCs w:val="28"/>
        </w:rPr>
        <w:t>я</w:t>
      </w:r>
      <w:r w:rsidRPr="00BB6C70">
        <w:rPr>
          <w:rFonts w:ascii="Times New Roman" w:hAnsi="Times New Roman"/>
          <w:sz w:val="28"/>
          <w:szCs w:val="28"/>
        </w:rPr>
        <w:t xml:space="preserve"> </w:t>
      </w:r>
      <w:r w:rsidR="003F38C3">
        <w:rPr>
          <w:rFonts w:ascii="Times New Roman" w:hAnsi="Times New Roman"/>
          <w:sz w:val="28"/>
          <w:szCs w:val="28"/>
        </w:rPr>
        <w:t>границ</w:t>
      </w:r>
      <w:r w:rsidRPr="00BB6C70">
        <w:rPr>
          <w:rFonts w:ascii="Times New Roman" w:hAnsi="Times New Roman"/>
          <w:sz w:val="28"/>
          <w:szCs w:val="28"/>
        </w:rPr>
        <w:t xml:space="preserve"> прилегающих территорий</w:t>
      </w:r>
      <w:r w:rsidR="003F38C3">
        <w:rPr>
          <w:rFonts w:ascii="Times New Roman" w:hAnsi="Times New Roman"/>
          <w:sz w:val="28"/>
          <w:szCs w:val="28"/>
        </w:rPr>
        <w:t>»</w:t>
      </w:r>
      <w:r w:rsidRPr="00BB6C70">
        <w:rPr>
          <w:rFonts w:ascii="Times New Roman" w:hAnsi="Times New Roman"/>
          <w:sz w:val="28"/>
          <w:szCs w:val="28"/>
        </w:rPr>
        <w:t xml:space="preserve"> настоящих Правил.</w:t>
      </w:r>
    </w:p>
    <w:p w:rsidR="002622B9" w:rsidRPr="00BB6C70" w:rsidRDefault="002622B9" w:rsidP="00D13456">
      <w:pPr>
        <w:pStyle w:val="af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BB6C70">
        <w:rPr>
          <w:rFonts w:ascii="Times New Roman" w:hAnsi="Times New Roman"/>
          <w:sz w:val="28"/>
          <w:szCs w:val="28"/>
        </w:rPr>
        <w:t xml:space="preserve">установке </w:t>
      </w: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>и оборудовании сезонных (летних) кафе при стационарных предприятиях общественного питания допускаются следующие типы навесов:</w:t>
      </w:r>
    </w:p>
    <w:p w:rsidR="002622B9" w:rsidRPr="00BB6C70" w:rsidRDefault="002622B9" w:rsidP="00D13456">
      <w:pPr>
        <w:pStyle w:val="af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BB6C7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зонты</w:t>
      </w:r>
      <w:r w:rsidRPr="00BB6C70">
        <w:rPr>
          <w:rFonts w:ascii="Times New Roman" w:hAnsi="Times New Roman"/>
          <w:sz w:val="28"/>
          <w:szCs w:val="28"/>
        </w:rPr>
        <w:t xml:space="preserve"> (однокупольные, многокупольные с опорой)</w:t>
      </w:r>
      <w:r w:rsidRPr="00BB6C7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для </w:t>
      </w: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>плоскостных террас, плоскостных веранд;</w:t>
      </w:r>
    </w:p>
    <w:p w:rsidR="002622B9" w:rsidRPr="00BB6C70" w:rsidRDefault="002622B9" w:rsidP="00D13456">
      <w:pPr>
        <w:pStyle w:val="af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BB6C70"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 xml:space="preserve">отдельно стоящие маркизы для </w:t>
      </w: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>плоскостных террас, плоскостных веранд;</w:t>
      </w:r>
    </w:p>
    <w:p w:rsidR="002622B9" w:rsidRPr="00BB6C70" w:rsidRDefault="002622B9" w:rsidP="00D13456">
      <w:pPr>
        <w:pStyle w:val="af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proofErr w:type="gramStart"/>
      <w:r w:rsidRPr="00BB6C7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сборно-разборные</w:t>
      </w:r>
      <w:proofErr w:type="gramEnd"/>
      <w:r w:rsidRPr="00BB6C7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B6C7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перголы</w:t>
      </w:r>
      <w:proofErr w:type="spellEnd"/>
      <w:r w:rsidRPr="00BB6C7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(односкатная, двухскатная, плоская) для </w:t>
      </w: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>объемных террас, объемных веранд;</w:t>
      </w:r>
    </w:p>
    <w:p w:rsidR="002622B9" w:rsidRPr="00BB6C70" w:rsidRDefault="002622B9" w:rsidP="00D13456">
      <w:pPr>
        <w:pStyle w:val="af3"/>
        <w:numPr>
          <w:ilvl w:val="0"/>
          <w:numId w:val="18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6C7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маркизы, прикрепляемые к стене </w:t>
      </w: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>здания (строения, сооружения) предприятия общественного питания, для скамьи без спинки на подоконнике, скамьи со спинкой на подоконнике, скамьи без спинки вдоль оконного проема, балконов, плоскостных террас, плоскостных веранд.</w:t>
      </w:r>
    </w:p>
    <w:p w:rsidR="002622B9" w:rsidRPr="00BB6C70" w:rsidRDefault="002622B9" w:rsidP="00D13456">
      <w:pPr>
        <w:pStyle w:val="af3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6C70">
        <w:rPr>
          <w:rFonts w:ascii="Times New Roman" w:hAnsi="Times New Roman"/>
          <w:sz w:val="28"/>
          <w:szCs w:val="28"/>
        </w:rPr>
        <w:t xml:space="preserve">Высота </w:t>
      </w:r>
      <w:r w:rsidRPr="00BB6C7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навесов всех типов </w:t>
      </w:r>
      <w:r w:rsidRPr="00BB6C70">
        <w:rPr>
          <w:rFonts w:ascii="Times New Roman" w:hAnsi="Times New Roman"/>
          <w:sz w:val="28"/>
          <w:szCs w:val="28"/>
        </w:rPr>
        <w:t>(</w:t>
      </w: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 xml:space="preserve">вертикальный размер, измеряемый от уровня земли до верхней отметки самого высокого конструктивного элемента навеса) </w:t>
      </w:r>
      <w:r w:rsidRPr="00BB6C70">
        <w:rPr>
          <w:rFonts w:ascii="Times New Roman" w:hAnsi="Times New Roman"/>
          <w:sz w:val="28"/>
          <w:szCs w:val="28"/>
        </w:rPr>
        <w:t>не должна превышать высоту первого этажа (линии перекрытия между первым и вторым этажами) стационарного предприятия общественного питания.</w:t>
      </w:r>
    </w:p>
    <w:p w:rsidR="002622B9" w:rsidRPr="00BB6C70" w:rsidRDefault="002622B9" w:rsidP="00D13456">
      <w:pPr>
        <w:pStyle w:val="af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>Скамьи без спинки на подоконнике, скамьи без спинки вдоль оконного проема, балконы, а также плоскостные террасы и плоскостные веранды допускается размещать без навесов.</w:t>
      </w:r>
    </w:p>
    <w:p w:rsidR="002622B9" w:rsidRPr="00BB6C70" w:rsidRDefault="002622B9" w:rsidP="00D13456">
      <w:pPr>
        <w:pStyle w:val="af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6C70">
        <w:rPr>
          <w:rFonts w:ascii="Times New Roman" w:hAnsi="Times New Roman"/>
          <w:sz w:val="28"/>
          <w:szCs w:val="28"/>
        </w:rPr>
        <w:t xml:space="preserve">Для установки </w:t>
      </w: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>и оборудования</w:t>
      </w:r>
      <w:r w:rsidRPr="00BB6C70">
        <w:rPr>
          <w:rFonts w:ascii="Times New Roman" w:hAnsi="Times New Roman"/>
          <w:sz w:val="28"/>
          <w:szCs w:val="28"/>
        </w:rPr>
        <w:t xml:space="preserve"> сезонных (летних) кафе: </w:t>
      </w:r>
    </w:p>
    <w:p w:rsidR="002622B9" w:rsidRPr="00BB6C70" w:rsidRDefault="002622B9" w:rsidP="00D13456">
      <w:pPr>
        <w:pStyle w:val="af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6C70">
        <w:rPr>
          <w:rFonts w:ascii="Times New Roman" w:hAnsi="Times New Roman"/>
          <w:sz w:val="28"/>
          <w:szCs w:val="28"/>
        </w:rPr>
        <w:t>используются сборно-разборные (легковозводимые) конструкции</w:t>
      </w:r>
      <w:r w:rsidRPr="00BB6C70">
        <w:rPr>
          <w:rFonts w:ascii="Times New Roman" w:hAnsi="Times New Roman"/>
          <w:sz w:val="28"/>
          <w:szCs w:val="28"/>
        </w:rPr>
        <w:br/>
        <w:t>и элементы оборудования;</w:t>
      </w:r>
    </w:p>
    <w:p w:rsidR="002622B9" w:rsidRPr="00BB6C70" w:rsidRDefault="002622B9" w:rsidP="00D13456">
      <w:pPr>
        <w:pStyle w:val="af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6C70">
        <w:rPr>
          <w:rFonts w:ascii="Times New Roman" w:hAnsi="Times New Roman"/>
          <w:sz w:val="28"/>
          <w:szCs w:val="28"/>
        </w:rPr>
        <w:t>для всех конструкций и элементов оборудования (включая навесы)</w:t>
      </w:r>
      <w:r w:rsidRPr="00BB6C70">
        <w:rPr>
          <w:rFonts w:ascii="Times New Roman" w:hAnsi="Times New Roman"/>
          <w:sz w:val="28"/>
          <w:szCs w:val="28"/>
        </w:rPr>
        <w:br/>
        <w:t>не допускается использование:</w:t>
      </w:r>
    </w:p>
    <w:p w:rsidR="002622B9" w:rsidRPr="00BB6C70" w:rsidRDefault="002622B9" w:rsidP="00D13456">
      <w:pPr>
        <w:pStyle w:val="af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B6C70">
        <w:rPr>
          <w:rFonts w:ascii="Times New Roman" w:hAnsi="Times New Roman"/>
          <w:sz w:val="28"/>
          <w:szCs w:val="28"/>
        </w:rPr>
        <w:t>кирпича и иных керамических изделий;</w:t>
      </w:r>
    </w:p>
    <w:p w:rsidR="002622B9" w:rsidRPr="00BB6C70" w:rsidRDefault="002622B9" w:rsidP="00D13456">
      <w:pPr>
        <w:pStyle w:val="af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B6C70">
        <w:rPr>
          <w:rFonts w:ascii="Times New Roman" w:hAnsi="Times New Roman"/>
          <w:sz w:val="28"/>
          <w:szCs w:val="28"/>
        </w:rPr>
        <w:t xml:space="preserve">строительных (бетонных) блоков и плит, монолитного бетона, железобетона, </w:t>
      </w:r>
      <w:proofErr w:type="spellStart"/>
      <w:r w:rsidRPr="00BB6C70">
        <w:rPr>
          <w:rFonts w:ascii="Times New Roman" w:hAnsi="Times New Roman"/>
          <w:sz w:val="28"/>
          <w:szCs w:val="28"/>
        </w:rPr>
        <w:t>цементобетона</w:t>
      </w:r>
      <w:proofErr w:type="spellEnd"/>
      <w:r w:rsidRPr="00BB6C70">
        <w:rPr>
          <w:rFonts w:ascii="Times New Roman" w:hAnsi="Times New Roman"/>
          <w:sz w:val="28"/>
          <w:szCs w:val="28"/>
        </w:rPr>
        <w:t>, цемента, асбестоцементных плит;</w:t>
      </w:r>
    </w:p>
    <w:p w:rsidR="002622B9" w:rsidRPr="00BB6C70" w:rsidRDefault="002622B9" w:rsidP="00D13456">
      <w:pPr>
        <w:pStyle w:val="af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B6C70">
        <w:rPr>
          <w:rFonts w:ascii="Times New Roman" w:hAnsi="Times New Roman"/>
          <w:sz w:val="28"/>
          <w:szCs w:val="28"/>
        </w:rPr>
        <w:t>стальных профилированных листов (</w:t>
      </w:r>
      <w:proofErr w:type="spellStart"/>
      <w:r w:rsidRPr="00BB6C70">
        <w:rPr>
          <w:rFonts w:ascii="Times New Roman" w:hAnsi="Times New Roman"/>
          <w:sz w:val="28"/>
          <w:szCs w:val="28"/>
        </w:rPr>
        <w:t>профнастила</w:t>
      </w:r>
      <w:proofErr w:type="spellEnd"/>
      <w:r w:rsidRPr="00BB6C70">
        <w:rPr>
          <w:rFonts w:ascii="Times New Roman" w:hAnsi="Times New Roman"/>
          <w:sz w:val="28"/>
          <w:szCs w:val="28"/>
        </w:rPr>
        <w:t>), сетки-</w:t>
      </w:r>
      <w:proofErr w:type="spellStart"/>
      <w:r w:rsidRPr="00BB6C70">
        <w:rPr>
          <w:rFonts w:ascii="Times New Roman" w:hAnsi="Times New Roman"/>
          <w:sz w:val="28"/>
          <w:szCs w:val="28"/>
        </w:rPr>
        <w:t>рабицы</w:t>
      </w:r>
      <w:proofErr w:type="spellEnd"/>
      <w:r w:rsidRPr="00BB6C70">
        <w:rPr>
          <w:rFonts w:ascii="Times New Roman" w:hAnsi="Times New Roman"/>
          <w:sz w:val="28"/>
          <w:szCs w:val="28"/>
        </w:rPr>
        <w:t xml:space="preserve">, сварных решеток; </w:t>
      </w:r>
    </w:p>
    <w:p w:rsidR="002622B9" w:rsidRPr="00BB6C70" w:rsidRDefault="002622B9" w:rsidP="00D13456">
      <w:pPr>
        <w:pStyle w:val="af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B6C70">
        <w:rPr>
          <w:rFonts w:ascii="Times New Roman" w:hAnsi="Times New Roman"/>
          <w:sz w:val="28"/>
          <w:szCs w:val="28"/>
        </w:rPr>
        <w:t xml:space="preserve">баннерной ткани, полиэтиленового пленочного покрытия, брезента, </w:t>
      </w:r>
      <w:proofErr w:type="spellStart"/>
      <w:r w:rsidRPr="00BB6C70">
        <w:rPr>
          <w:rFonts w:ascii="Times New Roman" w:hAnsi="Times New Roman"/>
          <w:sz w:val="28"/>
          <w:szCs w:val="28"/>
        </w:rPr>
        <w:t>терпаулина</w:t>
      </w:r>
      <w:proofErr w:type="spellEnd"/>
      <w:r w:rsidRPr="00BB6C70">
        <w:rPr>
          <w:rFonts w:ascii="Times New Roman" w:hAnsi="Times New Roman"/>
          <w:sz w:val="28"/>
          <w:szCs w:val="28"/>
        </w:rPr>
        <w:t xml:space="preserve">, пластиковой </w:t>
      </w:r>
      <w:r w:rsidRPr="00BB6C7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сетки, а также для навесов не допускаются ткани,</w:t>
      </w:r>
      <w:r w:rsidRPr="00BB6C70">
        <w:rPr>
          <w:rFonts w:ascii="Times New Roman" w:hAnsi="Times New Roman"/>
          <w:spacing w:val="2"/>
          <w:sz w:val="28"/>
          <w:szCs w:val="28"/>
          <w:shd w:val="clear" w:color="auto" w:fill="FFFFFF"/>
        </w:rPr>
        <w:br/>
        <w:t>не предназначенные для изготовления навесов (тентов);</w:t>
      </w:r>
    </w:p>
    <w:p w:rsidR="002622B9" w:rsidRPr="00BB6C70" w:rsidRDefault="002622B9" w:rsidP="00D13456">
      <w:pPr>
        <w:pStyle w:val="af3"/>
        <w:numPr>
          <w:ilvl w:val="0"/>
          <w:numId w:val="22"/>
        </w:numPr>
        <w:tabs>
          <w:tab w:val="left" w:pos="567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BB6C7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внешних поверхностей с имитацией дикого, колотого камня;</w:t>
      </w:r>
    </w:p>
    <w:p w:rsidR="002622B9" w:rsidRPr="00BB6C70" w:rsidRDefault="002622B9" w:rsidP="00D13456">
      <w:pPr>
        <w:pStyle w:val="af3"/>
        <w:numPr>
          <w:ilvl w:val="0"/>
          <w:numId w:val="22"/>
        </w:numPr>
        <w:tabs>
          <w:tab w:val="left" w:pos="567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proofErr w:type="gramStart"/>
      <w:r w:rsidRPr="00BB6C7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пластикового, винилового </w:t>
      </w:r>
      <w:proofErr w:type="spellStart"/>
      <w:r w:rsidRPr="00BB6C7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сайдинга</w:t>
      </w:r>
      <w:proofErr w:type="spellEnd"/>
      <w:r w:rsidRPr="00BB6C7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</w:t>
      </w:r>
      <w:r w:rsidRPr="00BB6C70">
        <w:rPr>
          <w:rFonts w:ascii="Times New Roman" w:hAnsi="Times New Roman"/>
          <w:noProof/>
          <w:sz w:val="28"/>
          <w:szCs w:val="28"/>
        </w:rPr>
        <w:t xml:space="preserve">полиуретанового декора, арматуры, </w:t>
      </w:r>
      <w:r w:rsidRPr="00BB6C7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крупных фракций штукатурки «фактурная «шуба» и «короед»;</w:t>
      </w:r>
      <w:proofErr w:type="gramEnd"/>
    </w:p>
    <w:p w:rsidR="002622B9" w:rsidRPr="00BB6C70" w:rsidRDefault="002622B9" w:rsidP="00D13456">
      <w:pPr>
        <w:pStyle w:val="af3"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B6C70">
        <w:rPr>
          <w:rFonts w:ascii="Times New Roman" w:hAnsi="Times New Roman"/>
          <w:sz w:val="28"/>
          <w:szCs w:val="28"/>
        </w:rPr>
        <w:t xml:space="preserve">мягкой черепицы, шифера, </w:t>
      </w:r>
      <w:proofErr w:type="spellStart"/>
      <w:r w:rsidRPr="00BB6C70">
        <w:rPr>
          <w:rFonts w:ascii="Times New Roman" w:hAnsi="Times New Roman"/>
          <w:sz w:val="28"/>
          <w:szCs w:val="28"/>
        </w:rPr>
        <w:t>металлочерепицы</w:t>
      </w:r>
      <w:proofErr w:type="spellEnd"/>
      <w:r w:rsidRPr="00BB6C70">
        <w:rPr>
          <w:rFonts w:ascii="Times New Roman" w:hAnsi="Times New Roman"/>
          <w:sz w:val="28"/>
          <w:szCs w:val="28"/>
        </w:rPr>
        <w:t>, керамической черепицы, песчано-цементной черепицы, сланцевой кровли, сотового или профилированного поликарбоната;</w:t>
      </w:r>
    </w:p>
    <w:p w:rsidR="002622B9" w:rsidRPr="00BB6C70" w:rsidRDefault="002622B9" w:rsidP="00D13456">
      <w:pPr>
        <w:pStyle w:val="af3"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BB6C70">
        <w:rPr>
          <w:rFonts w:ascii="Times New Roman" w:hAnsi="Times New Roman"/>
          <w:noProof/>
          <w:sz w:val="28"/>
          <w:szCs w:val="28"/>
        </w:rPr>
        <w:t>стилизаций под сельскую архитектуру (ранчо, фермы, хуторы, мазанки)</w:t>
      </w:r>
      <w:r w:rsidR="003F38C3">
        <w:rPr>
          <w:rFonts w:ascii="Times New Roman" w:hAnsi="Times New Roman"/>
          <w:noProof/>
          <w:sz w:val="28"/>
          <w:szCs w:val="28"/>
        </w:rPr>
        <w:t xml:space="preserve"> </w:t>
      </w:r>
      <w:r w:rsidRPr="00BB6C70">
        <w:rPr>
          <w:rFonts w:ascii="Times New Roman" w:hAnsi="Times New Roman"/>
          <w:noProof/>
          <w:sz w:val="28"/>
          <w:szCs w:val="28"/>
        </w:rPr>
        <w:t xml:space="preserve">в городах и поселках городского типа; </w:t>
      </w:r>
    </w:p>
    <w:p w:rsidR="002622B9" w:rsidRPr="00BB6C70" w:rsidRDefault="002622B9" w:rsidP="00D13456">
      <w:pPr>
        <w:pStyle w:val="af3"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noProof/>
          <w:sz w:val="28"/>
          <w:szCs w:val="28"/>
        </w:rPr>
      </w:pPr>
      <w:r w:rsidRPr="00BB6C70">
        <w:rPr>
          <w:rFonts w:ascii="Times New Roman" w:hAnsi="Times New Roman"/>
          <w:noProof/>
          <w:sz w:val="28"/>
          <w:szCs w:val="28"/>
        </w:rPr>
        <w:t>стилизаций под средневековые замки и крепости;</w:t>
      </w:r>
    </w:p>
    <w:p w:rsidR="002622B9" w:rsidRPr="00BB6C70" w:rsidRDefault="002622B9" w:rsidP="00D13456">
      <w:pPr>
        <w:pStyle w:val="af3"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noProof/>
          <w:sz w:val="28"/>
          <w:szCs w:val="28"/>
        </w:rPr>
      </w:pPr>
      <w:proofErr w:type="gramStart"/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 xml:space="preserve">твердых коммунальных отходов </w:t>
      </w:r>
      <w:r w:rsidRPr="00BB6C70">
        <w:rPr>
          <w:rFonts w:ascii="Times New Roman" w:hAnsi="Times New Roman"/>
          <w:sz w:val="28"/>
          <w:szCs w:val="28"/>
        </w:rPr>
        <w:t xml:space="preserve">(в том числе картона, бумаги, поддонов, ящиков, иных упаковочных материалов, бутылок, стеклянного боя, </w:t>
      </w:r>
      <w:r w:rsidRPr="00BB6C70">
        <w:rPr>
          <w:rFonts w:ascii="Times New Roman" w:hAnsi="Times New Roman"/>
          <w:sz w:val="28"/>
          <w:szCs w:val="28"/>
          <w:shd w:val="clear" w:color="auto" w:fill="FFFFFF"/>
        </w:rPr>
        <w:t xml:space="preserve">отходов, образующихся в процессе сноса, разборки, реконструкции, ремонта (в том числе капитального) или строительства, </w:t>
      </w:r>
      <w:r w:rsidRPr="00BB6C70">
        <w:rPr>
          <w:rFonts w:ascii="Times New Roman" w:hAnsi="Times New Roman"/>
          <w:sz w:val="28"/>
          <w:szCs w:val="28"/>
        </w:rPr>
        <w:t>шин и частей транспортных средств);</w:t>
      </w:r>
      <w:proofErr w:type="gramEnd"/>
    </w:p>
    <w:p w:rsidR="002622B9" w:rsidRPr="00BB6C70" w:rsidRDefault="002622B9" w:rsidP="00D13456">
      <w:pPr>
        <w:pStyle w:val="af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proofErr w:type="gramStart"/>
      <w:r w:rsidRPr="00BB6C7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покрытия (пропитки) штор, занавесов, навесов должны обеспечивать прочность, влагостойкость, высокую устойчивость к горению, </w:t>
      </w:r>
      <w:r w:rsidRPr="00BB6C70"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 xml:space="preserve">выгоранию, гниению, механическим повреждениям, </w:t>
      </w:r>
      <w:r w:rsidRPr="00BB6C70">
        <w:rPr>
          <w:rFonts w:ascii="Times New Roman" w:hAnsi="Times New Roman"/>
          <w:sz w:val="28"/>
          <w:szCs w:val="28"/>
        </w:rPr>
        <w:t xml:space="preserve">деформациям, загрязнению (включая жир), ветровой нагрузке, </w:t>
      </w:r>
      <w:r w:rsidRPr="00BB6C70">
        <w:rPr>
          <w:rFonts w:ascii="Times New Roman" w:hAnsi="Times New Roman"/>
          <w:sz w:val="28"/>
          <w:szCs w:val="28"/>
          <w:lang w:eastAsia="ru-RU"/>
        </w:rPr>
        <w:t>перепад</w:t>
      </w:r>
      <w:r w:rsidRPr="00BB6C70">
        <w:rPr>
          <w:rFonts w:ascii="Times New Roman" w:hAnsi="Times New Roman"/>
          <w:sz w:val="28"/>
          <w:szCs w:val="28"/>
        </w:rPr>
        <w:t>ам</w:t>
      </w:r>
      <w:r w:rsidRPr="00BB6C70">
        <w:rPr>
          <w:rFonts w:ascii="Times New Roman" w:hAnsi="Times New Roman"/>
          <w:sz w:val="28"/>
          <w:szCs w:val="28"/>
          <w:lang w:eastAsia="ru-RU"/>
        </w:rPr>
        <w:t xml:space="preserve"> температур,</w:t>
      </w:r>
      <w:r w:rsidRPr="00BB6C70">
        <w:rPr>
          <w:rFonts w:ascii="Times New Roman" w:hAnsi="Times New Roman"/>
          <w:sz w:val="28"/>
          <w:szCs w:val="28"/>
        </w:rPr>
        <w:t xml:space="preserve"> </w:t>
      </w:r>
      <w:r w:rsidRPr="00BB6C70">
        <w:rPr>
          <w:rFonts w:ascii="Times New Roman" w:hAnsi="Times New Roman"/>
          <w:sz w:val="28"/>
          <w:szCs w:val="28"/>
          <w:lang w:eastAsia="ru-RU"/>
        </w:rPr>
        <w:t>воздействию грибка</w:t>
      </w:r>
      <w:r w:rsidRPr="00BB6C70">
        <w:rPr>
          <w:rFonts w:ascii="Times New Roman" w:hAnsi="Times New Roman"/>
          <w:sz w:val="28"/>
          <w:szCs w:val="28"/>
        </w:rPr>
        <w:t xml:space="preserve"> и растворителей, </w:t>
      </w:r>
      <w:r w:rsidRPr="00BB6C70">
        <w:rPr>
          <w:rFonts w:ascii="Times New Roman" w:hAnsi="Times New Roman"/>
          <w:sz w:val="28"/>
          <w:szCs w:val="28"/>
          <w:lang w:eastAsia="ru-RU"/>
        </w:rPr>
        <w:t>не впитывать запахи;</w:t>
      </w:r>
      <w:proofErr w:type="gramEnd"/>
    </w:p>
    <w:p w:rsidR="002622B9" w:rsidRPr="00BB6C70" w:rsidRDefault="002622B9" w:rsidP="00D13456">
      <w:pPr>
        <w:pStyle w:val="af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BB6C7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материалы каркаса навесов, </w:t>
      </w:r>
      <w:r w:rsidRPr="00BB6C70">
        <w:rPr>
          <w:rFonts w:ascii="Times New Roman" w:hAnsi="Times New Roman"/>
          <w:sz w:val="28"/>
          <w:szCs w:val="28"/>
        </w:rPr>
        <w:t>ограждений, технологического настила сезонных (летних) кафе:</w:t>
      </w:r>
    </w:p>
    <w:p w:rsidR="002622B9" w:rsidRPr="00BB6C70" w:rsidRDefault="002622B9" w:rsidP="00D13456">
      <w:pPr>
        <w:pStyle w:val="af3"/>
        <w:numPr>
          <w:ilvl w:val="2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C70">
        <w:rPr>
          <w:rFonts w:ascii="Times New Roman" w:hAnsi="Times New Roman"/>
          <w:sz w:val="28"/>
          <w:szCs w:val="28"/>
        </w:rPr>
        <w:t>дерево, композитные материалы, алюминий и сталь (для каркаса навесов);</w:t>
      </w:r>
    </w:p>
    <w:p w:rsidR="002622B9" w:rsidRPr="00BB6C70" w:rsidRDefault="002622B9" w:rsidP="00D13456">
      <w:pPr>
        <w:pStyle w:val="af3"/>
        <w:numPr>
          <w:ilvl w:val="2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C70">
        <w:rPr>
          <w:rFonts w:ascii="Times New Roman" w:hAnsi="Times New Roman"/>
          <w:sz w:val="28"/>
          <w:szCs w:val="28"/>
        </w:rPr>
        <w:t xml:space="preserve">внешняя </w:t>
      </w:r>
      <w:proofErr w:type="gramStart"/>
      <w:r w:rsidRPr="00BB6C70">
        <w:rPr>
          <w:rFonts w:ascii="Times New Roman" w:hAnsi="Times New Roman"/>
          <w:sz w:val="28"/>
          <w:szCs w:val="28"/>
        </w:rPr>
        <w:t>поверхность</w:t>
      </w:r>
      <w:proofErr w:type="gramEnd"/>
      <w:r w:rsidRPr="00BB6C70">
        <w:rPr>
          <w:rFonts w:ascii="Times New Roman" w:hAnsi="Times New Roman"/>
          <w:sz w:val="28"/>
          <w:szCs w:val="28"/>
        </w:rPr>
        <w:t xml:space="preserve"> окрашенная и (или) с защитным покрытием;</w:t>
      </w:r>
    </w:p>
    <w:p w:rsidR="002622B9" w:rsidRPr="00BB6C70" w:rsidRDefault="002622B9" w:rsidP="00D13456">
      <w:pPr>
        <w:pStyle w:val="af3"/>
        <w:numPr>
          <w:ilvl w:val="2"/>
          <w:numId w:val="2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B6C7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покрытия (пропитки) внешней поверхности должны обеспечивать прочность, высокую устойчивость к горению, выгоранию, гниению, механическим повреждениям, </w:t>
      </w:r>
      <w:r w:rsidRPr="00BB6C70">
        <w:rPr>
          <w:rFonts w:ascii="Times New Roman" w:hAnsi="Times New Roman"/>
          <w:sz w:val="28"/>
          <w:szCs w:val="28"/>
        </w:rPr>
        <w:t>деформациям;</w:t>
      </w:r>
    </w:p>
    <w:p w:rsidR="002622B9" w:rsidRPr="00BB6C70" w:rsidRDefault="002622B9" w:rsidP="00D13456">
      <w:pPr>
        <w:pStyle w:val="af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B6C70">
        <w:rPr>
          <w:rFonts w:ascii="Times New Roman" w:hAnsi="Times New Roman"/>
          <w:sz w:val="28"/>
          <w:szCs w:val="28"/>
        </w:rPr>
        <w:t>элементы озеленения размещаются в одну линию шириной вдоль границы места размещения сезонных (летних) кафе:</w:t>
      </w:r>
    </w:p>
    <w:p w:rsidR="002622B9" w:rsidRPr="00BB6C70" w:rsidRDefault="002622B9" w:rsidP="00D13456">
      <w:pPr>
        <w:pStyle w:val="af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B6C70">
        <w:rPr>
          <w:rFonts w:ascii="Times New Roman" w:hAnsi="Times New Roman"/>
          <w:sz w:val="28"/>
          <w:szCs w:val="28"/>
        </w:rPr>
        <w:t xml:space="preserve">не менее чем с двух сторон для балконов; </w:t>
      </w:r>
    </w:p>
    <w:p w:rsidR="002622B9" w:rsidRPr="00BB6C70" w:rsidRDefault="002622B9" w:rsidP="00D13456">
      <w:pPr>
        <w:pStyle w:val="af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B6C70">
        <w:rPr>
          <w:rFonts w:ascii="Times New Roman" w:hAnsi="Times New Roman"/>
          <w:sz w:val="28"/>
          <w:szCs w:val="28"/>
        </w:rPr>
        <w:t>с трех сторон для террас;</w:t>
      </w:r>
    </w:p>
    <w:p w:rsidR="002622B9" w:rsidRPr="00BB6C70" w:rsidRDefault="002622B9" w:rsidP="00D13456">
      <w:pPr>
        <w:pStyle w:val="af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B6C70">
        <w:rPr>
          <w:rFonts w:ascii="Times New Roman" w:hAnsi="Times New Roman"/>
          <w:sz w:val="28"/>
          <w:szCs w:val="28"/>
        </w:rPr>
        <w:t>с четырех сторон для веранд;</w:t>
      </w:r>
    </w:p>
    <w:p w:rsidR="002622B9" w:rsidRPr="00BB6C70" w:rsidRDefault="002622B9" w:rsidP="00D13456">
      <w:pPr>
        <w:pStyle w:val="af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B6C70">
        <w:rPr>
          <w:rFonts w:ascii="Times New Roman" w:hAnsi="Times New Roman"/>
          <w:sz w:val="28"/>
          <w:szCs w:val="28"/>
        </w:rPr>
        <w:t>виды размещения элементов озеленения, не менее чем один из которых подлежит использованию:</w:t>
      </w:r>
    </w:p>
    <w:p w:rsidR="002622B9" w:rsidRPr="00BB6C70" w:rsidRDefault="002622B9" w:rsidP="00D13456">
      <w:pPr>
        <w:pStyle w:val="af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B6C70">
        <w:rPr>
          <w:rFonts w:ascii="Times New Roman" w:hAnsi="Times New Roman"/>
          <w:sz w:val="28"/>
          <w:szCs w:val="28"/>
        </w:rPr>
        <w:t>в контейнерах (вазонах) в составе конструкций ограждения;</w:t>
      </w:r>
    </w:p>
    <w:p w:rsidR="002622B9" w:rsidRPr="00BB6C70" w:rsidRDefault="002622B9" w:rsidP="00D13456">
      <w:pPr>
        <w:pStyle w:val="af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B6C70">
        <w:rPr>
          <w:rFonts w:ascii="Times New Roman" w:hAnsi="Times New Roman"/>
          <w:sz w:val="28"/>
          <w:szCs w:val="28"/>
        </w:rPr>
        <w:t>в контейнерах (вазонах) непосредственно вдоль ограждения на земле (покрытии, технологическом настиле);</w:t>
      </w:r>
    </w:p>
    <w:p w:rsidR="002622B9" w:rsidRPr="00BB6C70" w:rsidRDefault="002622B9" w:rsidP="00D13456">
      <w:pPr>
        <w:pStyle w:val="af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B6C70">
        <w:rPr>
          <w:rFonts w:ascii="Times New Roman" w:hAnsi="Times New Roman"/>
          <w:sz w:val="28"/>
          <w:szCs w:val="28"/>
        </w:rPr>
        <w:t>в контейнерах (вазонах, кашпо, шпалер) с прикреплением к внешней стороне ограждения без установки на землю (покрытие, технологический настил).</w:t>
      </w:r>
    </w:p>
    <w:p w:rsidR="002622B9" w:rsidRPr="00BB6C70" w:rsidRDefault="002622B9" w:rsidP="00D13456">
      <w:pPr>
        <w:pStyle w:val="af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BB6C70">
        <w:rPr>
          <w:rFonts w:ascii="Times New Roman" w:hAnsi="Times New Roman"/>
          <w:sz w:val="28"/>
          <w:szCs w:val="28"/>
        </w:rPr>
        <w:t>допускается размещение элементов озеленения в вазах, кашпо для декорирования мебели и технологического настила;</w:t>
      </w:r>
    </w:p>
    <w:p w:rsidR="002622B9" w:rsidRPr="00BB6C70" w:rsidRDefault="002622B9" w:rsidP="00D13456">
      <w:pPr>
        <w:pStyle w:val="af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BB6C70">
        <w:rPr>
          <w:rFonts w:ascii="Times New Roman" w:hAnsi="Times New Roman"/>
          <w:sz w:val="28"/>
          <w:szCs w:val="28"/>
        </w:rPr>
        <w:t>контейнеры для озеленения (вазоны, кашпо, шпалеры) должны быть устойчивыми, однотипными;</w:t>
      </w:r>
    </w:p>
    <w:p w:rsidR="002622B9" w:rsidRPr="00BB6C70" w:rsidRDefault="002622B9" w:rsidP="00D13456">
      <w:pPr>
        <w:pStyle w:val="af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proofErr w:type="gramStart"/>
      <w:r w:rsidRPr="00BB6C70">
        <w:rPr>
          <w:rFonts w:ascii="Times New Roman" w:hAnsi="Times New Roman"/>
          <w:sz w:val="28"/>
          <w:szCs w:val="28"/>
        </w:rPr>
        <w:t>в контейнерах для озеленения (вазонах, кашпо, шпалерах и иных конструкциях) весь период размещения сезонного (летнего) кафе должны быть высажены (размещены) декоративные визуально привлекательные, не поломанные,</w:t>
      </w:r>
      <w:r w:rsidR="003F38C3">
        <w:rPr>
          <w:rFonts w:ascii="Times New Roman" w:hAnsi="Times New Roman"/>
          <w:sz w:val="28"/>
          <w:szCs w:val="28"/>
        </w:rPr>
        <w:t xml:space="preserve"> </w:t>
      </w:r>
      <w:r w:rsidRPr="00BB6C70">
        <w:rPr>
          <w:rFonts w:ascii="Times New Roman" w:hAnsi="Times New Roman"/>
          <w:sz w:val="28"/>
          <w:szCs w:val="28"/>
        </w:rPr>
        <w:t>не искусственные, не увядшие (не больные и не сухие) растения (цветы, кусты, деревья);</w:t>
      </w:r>
      <w:proofErr w:type="gramEnd"/>
    </w:p>
    <w:p w:rsidR="002622B9" w:rsidRPr="00BB6C70" w:rsidRDefault="002622B9" w:rsidP="00D13456">
      <w:pPr>
        <w:pStyle w:val="af3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BB6C70">
        <w:rPr>
          <w:rFonts w:ascii="Times New Roman" w:hAnsi="Times New Roman"/>
          <w:sz w:val="28"/>
          <w:szCs w:val="28"/>
        </w:rPr>
        <w:t xml:space="preserve">при установке </w:t>
      </w:r>
      <w:r w:rsidRPr="00BB6C70">
        <w:rPr>
          <w:rFonts w:ascii="Times New Roman" w:eastAsia="Times New Roman" w:hAnsi="Times New Roman"/>
          <w:sz w:val="28"/>
          <w:szCs w:val="28"/>
          <w:lang w:eastAsia="ru-RU"/>
        </w:rPr>
        <w:t>и оборудовании</w:t>
      </w:r>
      <w:r w:rsidRPr="00BB6C7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сезонных (летних) кафе применяются </w:t>
      </w:r>
      <w:r w:rsidRPr="00BB6C70">
        <w:rPr>
          <w:rFonts w:ascii="Times New Roman" w:hAnsi="Times New Roman"/>
          <w:sz w:val="28"/>
          <w:szCs w:val="28"/>
          <w:lang w:eastAsia="ru-RU"/>
        </w:rPr>
        <w:t xml:space="preserve">цвета </w:t>
      </w:r>
      <w:r w:rsidRPr="00BB6C7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конструкций и оборудования, приведенные в таблице «</w:t>
      </w:r>
      <w:r w:rsidRPr="00BB6C70">
        <w:rPr>
          <w:rFonts w:ascii="Times New Roman" w:hAnsi="Times New Roman"/>
          <w:sz w:val="28"/>
          <w:szCs w:val="28"/>
        </w:rPr>
        <w:t>Допустимые цвета, цветовые сочетания</w:t>
      </w:r>
      <w:r w:rsidRPr="00BB6C70">
        <w:rPr>
          <w:rFonts w:ascii="Times New Roman" w:hAnsi="Times New Roman"/>
          <w:bCs/>
          <w:sz w:val="28"/>
          <w:szCs w:val="28"/>
        </w:rPr>
        <w:t>, подлежащие учету при подборе цвета, цветовых сочетаний внешних поверхностей</w:t>
      </w:r>
      <w:r w:rsidRPr="00BB6C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6C7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конструкций и оборудования сезонных (летних) кафе».</w:t>
      </w:r>
    </w:p>
    <w:p w:rsidR="002622B9" w:rsidRDefault="002622B9" w:rsidP="002622B9">
      <w:pPr>
        <w:pStyle w:val="a5"/>
        <w:shd w:val="clear" w:color="auto" w:fill="FFFFFF"/>
        <w:spacing w:after="0"/>
        <w:ind w:right="283"/>
        <w:jc w:val="right"/>
        <w:rPr>
          <w:spacing w:val="2"/>
          <w:sz w:val="20"/>
          <w:szCs w:val="20"/>
          <w:shd w:val="clear" w:color="auto" w:fill="FFFFFF"/>
        </w:rPr>
      </w:pPr>
    </w:p>
    <w:p w:rsidR="002622B9" w:rsidRDefault="002622B9" w:rsidP="002622B9">
      <w:pPr>
        <w:pStyle w:val="a5"/>
        <w:shd w:val="clear" w:color="auto" w:fill="FFFFFF"/>
        <w:spacing w:after="0"/>
        <w:ind w:right="283"/>
        <w:jc w:val="right"/>
        <w:rPr>
          <w:sz w:val="20"/>
          <w:szCs w:val="20"/>
        </w:rPr>
      </w:pPr>
      <w:r>
        <w:rPr>
          <w:spacing w:val="2"/>
          <w:sz w:val="20"/>
          <w:szCs w:val="20"/>
          <w:shd w:val="clear" w:color="auto" w:fill="FFFFFF"/>
        </w:rPr>
        <w:t xml:space="preserve">Таблица </w:t>
      </w:r>
      <w:r>
        <w:rPr>
          <w:sz w:val="20"/>
          <w:szCs w:val="20"/>
        </w:rPr>
        <w:t xml:space="preserve">«Допустимые цвета, цветовые сочетания, подлежащие учету при подборе цвета, цветовых сочетаний внешних поверхностей </w:t>
      </w:r>
      <w:r>
        <w:rPr>
          <w:spacing w:val="2"/>
          <w:sz w:val="20"/>
          <w:szCs w:val="20"/>
          <w:shd w:val="clear" w:color="auto" w:fill="FFFFFF"/>
        </w:rPr>
        <w:t>конструкций и оборудования сезонных (летних) кафе</w:t>
      </w:r>
      <w:r>
        <w:rPr>
          <w:sz w:val="20"/>
          <w:szCs w:val="20"/>
        </w:rPr>
        <w:t>»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"/>
        <w:gridCol w:w="1656"/>
        <w:gridCol w:w="968"/>
        <w:gridCol w:w="1135"/>
        <w:gridCol w:w="1105"/>
        <w:gridCol w:w="1134"/>
        <w:gridCol w:w="993"/>
        <w:gridCol w:w="1134"/>
        <w:gridCol w:w="1126"/>
      </w:tblGrid>
      <w:tr w:rsidR="002622B9" w:rsidTr="002622B9">
        <w:trPr>
          <w:trHeight w:val="416"/>
        </w:trPr>
        <w:tc>
          <w:tcPr>
            <w:tcW w:w="1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spacing w:after="0"/>
              <w:ind w:left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Цвет,</w:t>
            </w:r>
          </w:p>
          <w:p w:rsidR="002622B9" w:rsidRDefault="002622B9">
            <w:pPr>
              <w:pStyle w:val="af3"/>
              <w:spacing w:after="0"/>
              <w:ind w:left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 xml:space="preserve">цветовое сочетание </w:t>
            </w:r>
          </w:p>
          <w:p w:rsidR="002622B9" w:rsidRDefault="002622B9">
            <w:pPr>
              <w:pStyle w:val="formattext"/>
              <w:spacing w:before="0" w:beforeAutospacing="0" w:after="0" w:afterAutospacing="0"/>
              <w:textAlignment w:val="baseline"/>
              <w:rPr>
                <w:sz w:val="14"/>
                <w:szCs w:val="14"/>
              </w:rPr>
            </w:pPr>
            <w:r>
              <w:rPr>
                <w:i/>
                <w:iCs/>
                <w:noProof/>
                <w:sz w:val="12"/>
                <w:szCs w:val="12"/>
              </w:rPr>
              <w:t>«ц»</w:t>
            </w:r>
            <w:r>
              <w:rPr>
                <w:noProof/>
                <w:sz w:val="12"/>
                <w:szCs w:val="12"/>
              </w:rPr>
              <w:t xml:space="preserve"> </w:t>
            </w:r>
            <w:r>
              <w:rPr>
                <w:noProof/>
                <w:sz w:val="14"/>
                <w:szCs w:val="14"/>
              </w:rPr>
              <w:t xml:space="preserve">- </w:t>
            </w:r>
            <w:r>
              <w:rPr>
                <w:sz w:val="14"/>
                <w:szCs w:val="14"/>
              </w:rPr>
              <w:t>цвет</w:t>
            </w:r>
          </w:p>
          <w:p w:rsidR="002622B9" w:rsidRDefault="002622B9">
            <w:pPr>
              <w:pStyle w:val="af3"/>
              <w:spacing w:after="0"/>
              <w:ind w:left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sz w:val="12"/>
                <w:szCs w:val="12"/>
              </w:rPr>
              <w:t>«цс»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- сочетание</w:t>
            </w:r>
          </w:p>
          <w:p w:rsidR="002622B9" w:rsidRDefault="002622B9">
            <w:pPr>
              <w:pStyle w:val="af3"/>
              <w:ind w:left="0" w:right="-11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sz w:val="12"/>
                <w:szCs w:val="12"/>
              </w:rPr>
              <w:t>«ц/цс»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- цвет и все сочетания с цветом</w:t>
            </w:r>
          </w:p>
        </w:tc>
        <w:tc>
          <w:tcPr>
            <w:tcW w:w="7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9" w:rsidRDefault="002622B9">
            <w:pPr>
              <w:pStyle w:val="af3"/>
              <w:spacing w:after="0"/>
              <w:ind w:left="0" w:right="26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  <w:p w:rsidR="002622B9" w:rsidRDefault="002622B9">
            <w:pPr>
              <w:pStyle w:val="af3"/>
              <w:spacing w:after="0"/>
              <w:ind w:left="0"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Ограничения использования цвета, цветового сочетания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внешних поверхностей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конструкций и оборудования сезонных (летних) кафе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зависимости от расположения места размещения 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сезонного (летнего) кафе</w:t>
            </w:r>
          </w:p>
          <w:p w:rsidR="002622B9" w:rsidRDefault="002622B9">
            <w:pPr>
              <w:pStyle w:val="formattext"/>
              <w:spacing w:before="0" w:beforeAutospacing="0" w:after="0" w:afterAutospacing="0"/>
              <w:textAlignment w:val="baseline"/>
              <w:rPr>
                <w:noProof/>
                <w:sz w:val="4"/>
                <w:szCs w:val="4"/>
              </w:rPr>
            </w:pPr>
          </w:p>
          <w:p w:rsidR="002622B9" w:rsidRDefault="002622B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14"/>
                <w:szCs w:val="14"/>
              </w:rPr>
            </w:pPr>
            <w:r>
              <w:rPr>
                <w:i/>
                <w:iCs/>
                <w:noProof/>
                <w:sz w:val="14"/>
                <w:szCs w:val="14"/>
              </w:rPr>
              <w:t>«НЕТ»</w:t>
            </w:r>
            <w:r>
              <w:rPr>
                <w:noProof/>
                <w:sz w:val="14"/>
                <w:szCs w:val="14"/>
              </w:rPr>
              <w:t xml:space="preserve"> - </w:t>
            </w:r>
            <w:r>
              <w:rPr>
                <w:sz w:val="14"/>
                <w:szCs w:val="14"/>
              </w:rPr>
              <w:t xml:space="preserve">не допускается для всех </w:t>
            </w:r>
            <w:r>
              <w:rPr>
                <w:spacing w:val="2"/>
                <w:sz w:val="14"/>
                <w:szCs w:val="14"/>
                <w:shd w:val="clear" w:color="auto" w:fill="FFFFFF"/>
              </w:rPr>
              <w:t>сезонных (летних) кафе</w:t>
            </w:r>
          </w:p>
          <w:p w:rsidR="002622B9" w:rsidRDefault="002622B9">
            <w:pPr>
              <w:pStyle w:val="formattext"/>
              <w:spacing w:before="0" w:beforeAutospacing="0" w:after="0" w:afterAutospacing="0"/>
              <w:textAlignment w:val="baseline"/>
              <w:rPr>
                <w:sz w:val="4"/>
                <w:szCs w:val="4"/>
              </w:rPr>
            </w:pPr>
          </w:p>
          <w:p w:rsidR="002622B9" w:rsidRDefault="002622B9">
            <w:pPr>
              <w:pStyle w:val="af3"/>
              <w:spacing w:after="0"/>
              <w:ind w:left="460" w:hanging="46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  <w:t>«ДА»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- допускается для всех </w:t>
            </w:r>
            <w:r>
              <w:rPr>
                <w:rFonts w:ascii="Times New Roman" w:hAnsi="Times New Roman"/>
                <w:spacing w:val="2"/>
                <w:sz w:val="14"/>
                <w:szCs w:val="14"/>
                <w:shd w:val="clear" w:color="auto" w:fill="FFFFFF"/>
              </w:rPr>
              <w:t>сезонных (летних) кафе</w:t>
            </w:r>
          </w:p>
          <w:p w:rsidR="002622B9" w:rsidRDefault="002622B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14"/>
                <w:szCs w:val="14"/>
              </w:rPr>
            </w:pPr>
            <w:proofErr w:type="gramStart"/>
            <w:r>
              <w:rPr>
                <w:i/>
                <w:iCs/>
                <w:sz w:val="14"/>
                <w:szCs w:val="14"/>
              </w:rPr>
              <w:t>«НЕТ-</w:t>
            </w:r>
            <w:r>
              <w:rPr>
                <w:bCs/>
                <w:i/>
                <w:iCs/>
                <w:sz w:val="14"/>
                <w:szCs w:val="14"/>
              </w:rPr>
              <w:t>П</w:t>
            </w:r>
            <w:r>
              <w:rPr>
                <w:i/>
                <w:iCs/>
                <w:sz w:val="14"/>
                <w:szCs w:val="14"/>
              </w:rPr>
              <w:t>»</w:t>
            </w:r>
            <w:r>
              <w:rPr>
                <w:bCs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- не допускается вдоль </w:t>
            </w:r>
            <w:r>
              <w:rPr>
                <w:bCs/>
                <w:noProof/>
                <w:sz w:val="14"/>
                <w:szCs w:val="14"/>
              </w:rPr>
              <w:t xml:space="preserve">общественных территорий, улиц и дорог общего пользования, водных объектов общего </w:t>
            </w:r>
            <w:r>
              <w:rPr>
                <w:bCs/>
                <w:noProof/>
                <w:sz w:val="14"/>
                <w:szCs w:val="14"/>
              </w:rPr>
              <w:lastRenderedPageBreak/>
              <w:t xml:space="preserve">пользования, </w:t>
            </w:r>
            <w:r>
              <w:rPr>
                <w:sz w:val="14"/>
                <w:szCs w:val="14"/>
              </w:rPr>
              <w:t xml:space="preserve">территорий объектов культурного наследия с исторически связанными с ними территориями, </w:t>
            </w:r>
            <w:r>
              <w:rPr>
                <w:bCs/>
                <w:noProof/>
                <w:sz w:val="14"/>
                <w:szCs w:val="14"/>
              </w:rPr>
              <w:t xml:space="preserve">территорий объектов социальной инфраструктуры, </w:t>
            </w:r>
            <w:r>
              <w:rPr>
                <w:sz w:val="14"/>
                <w:szCs w:val="14"/>
              </w:rPr>
              <w:t>территорий объектов религиозного использования, территорий</w:t>
            </w:r>
            <w:r>
              <w:rPr>
                <w:bCs/>
                <w:noProof/>
                <w:sz w:val="14"/>
                <w:szCs w:val="14"/>
              </w:rPr>
              <w:t xml:space="preserve"> въездных групп, мемориальных комплексов, </w:t>
            </w:r>
            <w:r>
              <w:rPr>
                <w:sz w:val="14"/>
                <w:szCs w:val="14"/>
              </w:rPr>
              <w:t xml:space="preserve">скульптурно-архитектурных композиций, монументально-декоративный композиций.   </w:t>
            </w:r>
            <w:proofErr w:type="gramEnd"/>
          </w:p>
          <w:p w:rsidR="002622B9" w:rsidRDefault="002622B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8"/>
                <w:szCs w:val="8"/>
              </w:rPr>
            </w:pPr>
          </w:p>
          <w:p w:rsidR="002622B9" w:rsidRDefault="002622B9">
            <w:pPr>
              <w:pStyle w:val="af3"/>
              <w:spacing w:after="0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iCs/>
                <w:sz w:val="14"/>
                <w:szCs w:val="14"/>
                <w:u w:val="single"/>
                <w:lang w:eastAsia="ru-RU"/>
              </w:rPr>
              <w:t>Примечание:</w:t>
            </w:r>
            <w:r>
              <w:rPr>
                <w:rFonts w:ascii="Times New Roman" w:eastAsia="Times New Roman" w:hAnsi="Times New Roman"/>
                <w:bCs/>
                <w:iCs/>
                <w:sz w:val="14"/>
                <w:szCs w:val="14"/>
                <w:lang w:eastAsia="ru-RU"/>
              </w:rPr>
              <w:t xml:space="preserve"> ограничения не распространяются на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цвета, цветовые сочетания</w:t>
            </w:r>
            <w:r>
              <w:rPr>
                <w:rFonts w:ascii="Times New Roman" w:eastAsia="Times New Roman" w:hAnsi="Times New Roman"/>
                <w:bCs/>
                <w:iCs/>
                <w:sz w:val="14"/>
                <w:szCs w:val="14"/>
                <w:lang w:eastAsia="ru-RU"/>
              </w:rPr>
              <w:t xml:space="preserve"> внешних 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>поверхностей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14"/>
                <w:szCs w:val="14"/>
                <w:shd w:val="clear" w:color="auto" w:fill="FFFFFF"/>
              </w:rPr>
              <w:t>конструкций и оборудования сезонных (летних) кафе</w:t>
            </w:r>
            <w:r>
              <w:rPr>
                <w:rFonts w:ascii="Times New Roman" w:eastAsia="Times New Roman" w:hAnsi="Times New Roman"/>
                <w:bCs/>
                <w:iCs/>
                <w:sz w:val="14"/>
                <w:szCs w:val="14"/>
                <w:lang w:eastAsia="ru-RU"/>
              </w:rPr>
              <w:t>, одобренных Экспертным советом, формируемым Межведомственной комиссией по обеспечению реализации мероприятий по формированию современной городской среды, образованной в соответствии с постановлением Губернатора Маковской области от 23.05.2017 № 226-ПГ (для создаваемых или развиваемых общественных территорий) и (или)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14"/>
                <w:szCs w:val="14"/>
                <w:lang w:eastAsia="ru-RU"/>
              </w:rPr>
              <w:t>муниципальной общественной комиссией.</w:t>
            </w:r>
            <w:proofErr w:type="gramEnd"/>
          </w:p>
        </w:tc>
      </w:tr>
      <w:tr w:rsidR="002622B9" w:rsidTr="002622B9">
        <w:trPr>
          <w:trHeight w:val="45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spacing w:after="0" w:line="240" w:lineRule="auto"/>
              <w:ind w:left="-193" w:right="-16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Конструкции навесов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4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spacing w:after="0"/>
              <w:ind w:left="-135" w:right="-106" w:firstLine="6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Технологический</w:t>
            </w:r>
          </w:p>
          <w:p w:rsidR="002622B9" w:rsidRDefault="002622B9">
            <w:pPr>
              <w:pStyle w:val="af3"/>
              <w:spacing w:after="0" w:line="240" w:lineRule="auto"/>
              <w:ind w:left="-135" w:right="-106" w:firstLine="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настил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4</w:t>
            </w:r>
            <w:proofErr w:type="gram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tabs>
                <w:tab w:val="left" w:pos="-107"/>
              </w:tabs>
              <w:spacing w:after="0"/>
              <w:ind w:left="-107" w:right="-132" w:hanging="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Текстиль </w:t>
            </w:r>
          </w:p>
          <w:p w:rsidR="002622B9" w:rsidRDefault="002622B9">
            <w:pPr>
              <w:pStyle w:val="af3"/>
              <w:tabs>
                <w:tab w:val="left" w:pos="-107"/>
              </w:tabs>
              <w:spacing w:after="0" w:line="240" w:lineRule="auto"/>
              <w:ind w:left="-107" w:right="-132" w:hanging="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навесов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spacing w:after="0"/>
              <w:ind w:left="-104" w:right="-7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Ограждение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4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spacing w:after="0"/>
              <w:ind w:left="-158" w:right="-128" w:firstLine="4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Контейнеры </w:t>
            </w:r>
          </w:p>
          <w:p w:rsidR="002622B9" w:rsidRDefault="002622B9">
            <w:pPr>
              <w:pStyle w:val="af3"/>
              <w:spacing w:after="0" w:line="240" w:lineRule="auto"/>
              <w:ind w:left="-158" w:right="-128" w:firstLine="4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озеленения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spacing w:after="0" w:line="240" w:lineRule="auto"/>
              <w:ind w:left="-103" w:right="-107" w:firstLine="3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Текстиль навесов, штор</w:t>
            </w:r>
            <w:r>
              <w:rPr>
                <w:rFonts w:ascii="Times New Roman" w:hAnsi="Times New Roman"/>
                <w:spacing w:val="2"/>
                <w:sz w:val="14"/>
                <w:szCs w:val="14"/>
                <w:shd w:val="clear" w:color="auto" w:fill="FFFFFF"/>
              </w:rPr>
              <w:t xml:space="preserve">, занавесов, вертикальных маркиз, </w:t>
            </w:r>
            <w:r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экранов</w:t>
            </w:r>
            <w:proofErr w:type="gramStart"/>
            <w:r>
              <w:rPr>
                <w:rFonts w:ascii="Times New Roman" w:hAnsi="Times New Roman"/>
                <w:sz w:val="14"/>
                <w:szCs w:val="14"/>
                <w:shd w:val="clear" w:color="auto" w:fill="FFFFFF"/>
                <w:vertAlign w:val="superscript"/>
              </w:rPr>
              <w:t>2</w:t>
            </w:r>
            <w:proofErr w:type="gram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spacing w:after="0"/>
              <w:ind w:left="-103" w:right="-107" w:firstLine="3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Мебель, декор мебели</w:t>
            </w:r>
            <w:r>
              <w:rPr>
                <w:rFonts w:ascii="Times New Roman" w:hAnsi="Times New Roman"/>
                <w:sz w:val="14"/>
                <w:szCs w:val="14"/>
                <w:shd w:val="clear" w:color="auto" w:fill="FFFFFF"/>
                <w:vertAlign w:val="superscript"/>
              </w:rPr>
              <w:t>5</w:t>
            </w:r>
          </w:p>
        </w:tc>
      </w:tr>
      <w:tr w:rsidR="002622B9" w:rsidTr="002622B9">
        <w:trPr>
          <w:trHeight w:val="37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tabs>
                <w:tab w:val="left" w:pos="-109"/>
              </w:tabs>
              <w:spacing w:after="0"/>
              <w:ind w:left="-109" w:right="-11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spacing w:after="0"/>
              <w:ind w:left="-63" w:right="-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неоновый, флуоресцентный </w:t>
            </w:r>
            <w:r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«</w:t>
            </w:r>
            <w:r>
              <w:rPr>
                <w:rFonts w:ascii="Times New Roman" w:hAnsi="Times New Roman"/>
                <w:i/>
                <w:iCs/>
                <w:noProof/>
                <w:sz w:val="12"/>
                <w:szCs w:val="12"/>
              </w:rPr>
              <w:t>ц/</w:t>
            </w:r>
            <w:proofErr w:type="spellStart"/>
            <w:r>
              <w:rPr>
                <w:rFonts w:ascii="Times New Roman" w:hAnsi="Times New Roman"/>
                <w:i/>
                <w:iCs/>
                <w:noProof/>
                <w:sz w:val="12"/>
                <w:szCs w:val="12"/>
              </w:rPr>
              <w:t>цс</w:t>
            </w:r>
            <w:proofErr w:type="spellEnd"/>
            <w:r>
              <w:rPr>
                <w:rFonts w:ascii="Times New Roman" w:hAnsi="Times New Roman"/>
                <w:i/>
                <w:iCs/>
                <w:noProof/>
                <w:sz w:val="12"/>
                <w:szCs w:val="12"/>
              </w:rPr>
              <w:t>»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9" w:rsidRDefault="002622B9">
            <w:pPr>
              <w:spacing w:after="0"/>
              <w:ind w:left="-114" w:right="-166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4" w:right="-166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4" w:right="-166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4" w:right="-166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4" w:right="-166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4" w:right="-166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4" w:right="-166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4" w:right="-166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4" w:right="-166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4" w:right="-166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4" w:right="-166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4" w:right="-166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4" w:right="-166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4" w:right="-166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4" w:right="-166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4" w:right="-166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4" w:right="-166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4" w:right="-166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  <w:t>«НЕТ»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9" w:rsidRDefault="002622B9">
            <w:pPr>
              <w:spacing w:after="0"/>
              <w:ind w:left="-113" w:right="-106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3" w:right="-106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3" w:right="-106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3" w:right="-106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3" w:right="-106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3" w:right="-106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3" w:right="-106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3" w:right="-106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3" w:right="-106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3" w:right="-106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3" w:right="-106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3" w:right="-106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3" w:right="-106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3" w:right="-106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3" w:right="-106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3" w:right="-106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3" w:right="-106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3" w:right="-106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  <w:t>«НЕТ»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9" w:rsidRDefault="002622B9">
            <w:pPr>
              <w:tabs>
                <w:tab w:val="left" w:pos="-138"/>
              </w:tabs>
              <w:spacing w:after="0"/>
              <w:ind w:left="-138" w:right="-132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tabs>
                <w:tab w:val="left" w:pos="-138"/>
              </w:tabs>
              <w:spacing w:after="0"/>
              <w:ind w:left="-138" w:right="-132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tabs>
                <w:tab w:val="left" w:pos="-138"/>
              </w:tabs>
              <w:spacing w:after="0"/>
              <w:ind w:left="-138" w:right="-132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tabs>
                <w:tab w:val="left" w:pos="-138"/>
              </w:tabs>
              <w:spacing w:after="0"/>
              <w:ind w:left="-138" w:right="-132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tabs>
                <w:tab w:val="left" w:pos="-138"/>
              </w:tabs>
              <w:spacing w:after="0"/>
              <w:ind w:left="-138" w:right="-132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tabs>
                <w:tab w:val="left" w:pos="-138"/>
              </w:tabs>
              <w:spacing w:after="0"/>
              <w:ind w:left="-138" w:right="-132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tabs>
                <w:tab w:val="left" w:pos="-138"/>
              </w:tabs>
              <w:spacing w:after="0"/>
              <w:ind w:left="-138" w:right="-132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tabs>
                <w:tab w:val="left" w:pos="-138"/>
              </w:tabs>
              <w:spacing w:after="0"/>
              <w:ind w:left="-138" w:right="-132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tabs>
                <w:tab w:val="left" w:pos="-138"/>
              </w:tabs>
              <w:spacing w:after="0"/>
              <w:ind w:left="-138" w:right="-132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tabs>
                <w:tab w:val="left" w:pos="-138"/>
              </w:tabs>
              <w:spacing w:after="0"/>
              <w:ind w:left="-138" w:right="-132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tabs>
                <w:tab w:val="left" w:pos="-138"/>
              </w:tabs>
              <w:spacing w:after="0"/>
              <w:ind w:left="-138" w:right="-132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tabs>
                <w:tab w:val="left" w:pos="-138"/>
              </w:tabs>
              <w:spacing w:after="0"/>
              <w:ind w:left="-138" w:right="-132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tabs>
                <w:tab w:val="left" w:pos="-138"/>
              </w:tabs>
              <w:spacing w:after="0"/>
              <w:ind w:left="-138" w:right="-132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tabs>
                <w:tab w:val="left" w:pos="-138"/>
              </w:tabs>
              <w:spacing w:after="0"/>
              <w:ind w:left="-138" w:right="-132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tabs>
                <w:tab w:val="left" w:pos="-138"/>
              </w:tabs>
              <w:spacing w:after="0"/>
              <w:ind w:left="-138" w:right="-132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tabs>
                <w:tab w:val="left" w:pos="-138"/>
              </w:tabs>
              <w:spacing w:after="0"/>
              <w:ind w:left="-138" w:right="-132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tabs>
                <w:tab w:val="left" w:pos="-138"/>
              </w:tabs>
              <w:spacing w:after="0"/>
              <w:ind w:left="-138" w:right="-132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tabs>
                <w:tab w:val="left" w:pos="-138"/>
              </w:tabs>
              <w:spacing w:after="0"/>
              <w:ind w:left="-138" w:right="-132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  <w:t>«НЕТ»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9" w:rsidRDefault="002622B9">
            <w:pPr>
              <w:spacing w:after="0"/>
              <w:ind w:left="-118" w:right="-70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8" w:right="-70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8" w:right="-70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8" w:right="-70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8" w:right="-70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8" w:right="-70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8" w:right="-70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8" w:right="-70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8" w:right="-70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8" w:right="-70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8" w:right="-70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8" w:right="-70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8" w:right="-70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8" w:right="-70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8" w:right="-70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8" w:right="-70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8" w:right="-70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8" w:right="-70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  <w:t>«НЕТ»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9" w:rsidRDefault="002622B9">
            <w:pPr>
              <w:spacing w:after="0"/>
              <w:ind w:left="-116" w:right="-128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6" w:right="-128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6" w:right="-128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6" w:right="-128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6" w:right="-128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6" w:right="-128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6" w:right="-128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6" w:right="-128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6" w:right="-128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6" w:right="-128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6" w:right="-128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6" w:right="-128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6" w:right="-128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6" w:right="-128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6" w:right="-128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6" w:right="-128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6" w:right="-128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6" w:right="-128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  <w:t>«НЕТ»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9" w:rsidRDefault="002622B9">
            <w:pPr>
              <w:spacing w:after="0"/>
              <w:ind w:left="-117" w:right="-107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7" w:right="-107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7" w:right="-107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7" w:right="-107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7" w:right="-107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7" w:right="-107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7" w:right="-107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7" w:right="-107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7" w:right="-107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7" w:right="-107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7" w:right="-107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7" w:right="-107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7" w:right="-107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7" w:right="-107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7" w:right="-107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7" w:right="-107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7" w:right="-107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left="-117" w:right="-107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  <w:t>«НЕТ»</w:t>
            </w:r>
          </w:p>
          <w:p w:rsidR="002622B9" w:rsidRDefault="002622B9">
            <w:pPr>
              <w:spacing w:after="0"/>
              <w:ind w:left="-117" w:right="-107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/>
              <w:ind w:left="-117" w:right="-107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  <w:t>«НЕТ»</w:t>
            </w:r>
          </w:p>
        </w:tc>
      </w:tr>
      <w:tr w:rsidR="002622B9" w:rsidTr="002622B9">
        <w:trPr>
          <w:trHeight w:val="37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tabs>
                <w:tab w:val="left" w:pos="-109"/>
              </w:tabs>
              <w:spacing w:after="0"/>
              <w:ind w:left="-109" w:right="-11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spacing w:after="0"/>
              <w:ind w:left="-63" w:right="-10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5 и более цветов </w:t>
            </w:r>
            <w:r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«</w:t>
            </w:r>
            <w:r>
              <w:rPr>
                <w:rFonts w:ascii="Times New Roman" w:hAnsi="Times New Roman"/>
                <w:i/>
                <w:iCs/>
                <w:noProof/>
                <w:sz w:val="12"/>
                <w:szCs w:val="12"/>
              </w:rPr>
              <w:t>ц/цс»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vertAlign w:val="superscript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9" w:rsidRDefault="002622B9">
            <w:pPr>
              <w:pStyle w:val="af3"/>
              <w:spacing w:after="0"/>
              <w:ind w:left="-117" w:right="-107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pStyle w:val="af3"/>
              <w:spacing w:after="0"/>
              <w:ind w:left="-117" w:right="-107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pStyle w:val="af3"/>
              <w:spacing w:after="0"/>
              <w:ind w:left="-117" w:right="-107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pStyle w:val="af3"/>
              <w:spacing w:after="0"/>
              <w:ind w:left="-117" w:right="-107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pStyle w:val="af3"/>
              <w:spacing w:after="0"/>
              <w:ind w:left="-117" w:right="-107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pStyle w:val="af3"/>
              <w:spacing w:after="0"/>
              <w:ind w:left="-117" w:right="-107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pStyle w:val="af3"/>
              <w:spacing w:after="0"/>
              <w:ind w:left="-117" w:right="-107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pStyle w:val="af3"/>
              <w:spacing w:after="0"/>
              <w:ind w:left="-117" w:right="-107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pStyle w:val="af3"/>
              <w:spacing w:after="0"/>
              <w:ind w:left="-117" w:right="-107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pStyle w:val="af3"/>
              <w:spacing w:after="0"/>
              <w:ind w:left="-117" w:right="-107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pStyle w:val="af3"/>
              <w:spacing w:after="0"/>
              <w:ind w:left="-117" w:right="-107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pStyle w:val="af3"/>
              <w:spacing w:after="0"/>
              <w:ind w:left="-117" w:right="-107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spacing w:after="0"/>
              <w:ind w:right="-107"/>
              <w:rPr>
                <w:rFonts w:ascii="Times New Roman" w:hAnsi="Times New Roman"/>
                <w:i/>
                <w:iCs/>
                <w:noProof/>
                <w:sz w:val="28"/>
                <w:szCs w:val="28"/>
              </w:rPr>
            </w:pPr>
          </w:p>
          <w:p w:rsidR="002622B9" w:rsidRDefault="002622B9">
            <w:pPr>
              <w:pStyle w:val="af3"/>
              <w:spacing w:after="0"/>
              <w:ind w:left="-117" w:right="-107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  <w:t>«ДА»</w:t>
            </w:r>
          </w:p>
          <w:p w:rsidR="002622B9" w:rsidRDefault="002622B9">
            <w:pPr>
              <w:pStyle w:val="af3"/>
              <w:spacing w:after="0"/>
              <w:ind w:left="-117" w:right="-107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pStyle w:val="af3"/>
              <w:spacing w:after="0"/>
              <w:ind w:left="-117" w:right="-107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pStyle w:val="af3"/>
              <w:spacing w:after="0"/>
              <w:ind w:left="-117" w:right="-107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pStyle w:val="af3"/>
              <w:spacing w:after="0"/>
              <w:ind w:left="-117" w:right="-107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pStyle w:val="af3"/>
              <w:spacing w:after="0"/>
              <w:ind w:left="-117" w:right="-107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pStyle w:val="af3"/>
              <w:spacing w:after="0"/>
              <w:ind w:left="-117" w:right="-107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pStyle w:val="af3"/>
              <w:spacing w:after="0"/>
              <w:ind w:left="-117" w:right="-107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pStyle w:val="af3"/>
              <w:spacing w:after="0"/>
              <w:ind w:left="-117" w:right="-107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pStyle w:val="af3"/>
              <w:spacing w:after="0"/>
              <w:ind w:left="-117" w:right="-107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pStyle w:val="af3"/>
              <w:spacing w:after="0"/>
              <w:ind w:left="-117" w:right="-107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pStyle w:val="af3"/>
              <w:spacing w:after="0"/>
              <w:ind w:left="-117" w:right="-107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pStyle w:val="af3"/>
              <w:spacing w:after="0"/>
              <w:ind w:left="-117" w:right="-107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pStyle w:val="af3"/>
              <w:spacing w:after="0"/>
              <w:ind w:left="-117" w:right="-107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pStyle w:val="af3"/>
              <w:spacing w:after="0"/>
              <w:ind w:left="-117" w:right="-107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pStyle w:val="af3"/>
              <w:spacing w:after="0"/>
              <w:ind w:left="-117" w:right="-107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pStyle w:val="af3"/>
              <w:spacing w:after="0"/>
              <w:ind w:left="-117" w:right="-107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  <w:p w:rsidR="002622B9" w:rsidRDefault="002622B9">
            <w:pPr>
              <w:pStyle w:val="af3"/>
              <w:spacing w:after="0"/>
              <w:ind w:left="-117" w:right="-107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</w:tc>
      </w:tr>
      <w:tr w:rsidR="002622B9" w:rsidTr="002622B9">
        <w:trPr>
          <w:trHeight w:val="37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tabs>
                <w:tab w:val="left" w:pos="-109"/>
              </w:tabs>
              <w:spacing w:after="0"/>
              <w:ind w:left="-109" w:right="-11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spacing w:after="0"/>
              <w:ind w:left="-63" w:right="-10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фиолетовый </w:t>
            </w:r>
            <w:r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«</w:t>
            </w:r>
            <w:r>
              <w:rPr>
                <w:rFonts w:ascii="Times New Roman" w:hAnsi="Times New Roman"/>
                <w:i/>
                <w:iCs/>
                <w:noProof/>
                <w:sz w:val="12"/>
                <w:szCs w:val="12"/>
              </w:rPr>
              <w:t>ц/цс»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vertAlign w:val="superscript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</w:tc>
      </w:tr>
      <w:tr w:rsidR="002622B9" w:rsidTr="002622B9">
        <w:trPr>
          <w:trHeight w:val="37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tabs>
                <w:tab w:val="left" w:pos="-109"/>
              </w:tabs>
              <w:spacing w:after="0"/>
              <w:ind w:left="-109" w:right="-11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spacing w:after="0"/>
              <w:ind w:left="-63" w:right="-103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черный-желтый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«</w:t>
            </w:r>
            <w:r>
              <w:rPr>
                <w:rFonts w:ascii="Times New Roman" w:hAnsi="Times New Roman"/>
                <w:i/>
                <w:iCs/>
                <w:noProof/>
                <w:sz w:val="12"/>
                <w:szCs w:val="12"/>
              </w:rPr>
              <w:t>цс»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vertAlign w:val="superscript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</w:tc>
      </w:tr>
      <w:tr w:rsidR="002622B9" w:rsidTr="002622B9">
        <w:trPr>
          <w:trHeight w:val="37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tabs>
                <w:tab w:val="left" w:pos="-109"/>
              </w:tabs>
              <w:spacing w:after="0"/>
              <w:ind w:left="-109" w:right="-11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spacing w:after="0"/>
              <w:ind w:left="-63" w:right="-10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красный-зеленый </w:t>
            </w:r>
            <w:r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«</w:t>
            </w:r>
            <w:r>
              <w:rPr>
                <w:rFonts w:ascii="Times New Roman" w:hAnsi="Times New Roman"/>
                <w:i/>
                <w:iCs/>
                <w:noProof/>
                <w:sz w:val="12"/>
                <w:szCs w:val="12"/>
              </w:rPr>
              <w:t>цс»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vertAlign w:val="superscript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</w:tc>
      </w:tr>
      <w:tr w:rsidR="002622B9" w:rsidTr="002622B9">
        <w:trPr>
          <w:trHeight w:val="37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tabs>
                <w:tab w:val="left" w:pos="-109"/>
              </w:tabs>
              <w:spacing w:after="0"/>
              <w:ind w:left="-109" w:right="-11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spacing w:after="0"/>
              <w:ind w:left="-63" w:right="-103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оранжевый-синий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«</w:t>
            </w:r>
            <w:r>
              <w:rPr>
                <w:rFonts w:ascii="Times New Roman" w:hAnsi="Times New Roman"/>
                <w:i/>
                <w:iCs/>
                <w:noProof/>
                <w:sz w:val="12"/>
                <w:szCs w:val="12"/>
              </w:rPr>
              <w:t>цс»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vertAlign w:val="superscript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</w:tc>
      </w:tr>
      <w:tr w:rsidR="002622B9" w:rsidTr="002622B9">
        <w:trPr>
          <w:trHeight w:val="33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tabs>
                <w:tab w:val="left" w:pos="-109"/>
              </w:tabs>
              <w:spacing w:after="0"/>
              <w:ind w:left="-109" w:right="-11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/>
              <w:ind w:left="-63" w:right="-110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розовый-зеленый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  <w:t>«</w:t>
            </w:r>
            <w:r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  <w:t>цс»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vertAlign w:val="superscript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</w:tc>
      </w:tr>
      <w:tr w:rsidR="002622B9" w:rsidTr="002622B9">
        <w:trPr>
          <w:trHeight w:val="37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tabs>
                <w:tab w:val="left" w:pos="-109"/>
              </w:tabs>
              <w:spacing w:after="0"/>
              <w:ind w:left="-109" w:right="-11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spacing w:after="0"/>
              <w:ind w:left="-63" w:right="-197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оранжевый-голубой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i/>
                <w:iCs/>
                <w:noProof/>
                <w:sz w:val="12"/>
                <w:szCs w:val="12"/>
              </w:rPr>
              <w:t>цс</w:t>
            </w:r>
            <w:proofErr w:type="spellEnd"/>
            <w:r>
              <w:rPr>
                <w:rFonts w:ascii="Times New Roman" w:hAnsi="Times New Roman"/>
                <w:i/>
                <w:iCs/>
                <w:noProof/>
                <w:sz w:val="12"/>
                <w:szCs w:val="12"/>
              </w:rPr>
              <w:t>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</w:tc>
      </w:tr>
      <w:tr w:rsidR="002622B9" w:rsidTr="002622B9">
        <w:trPr>
          <w:trHeight w:val="37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tabs>
                <w:tab w:val="left" w:pos="-109"/>
              </w:tabs>
              <w:spacing w:after="0"/>
              <w:ind w:left="-109" w:right="-11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spacing w:after="0"/>
              <w:ind w:left="-63" w:right="-103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желтый-синий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«</w:t>
            </w:r>
            <w:r>
              <w:rPr>
                <w:rFonts w:ascii="Times New Roman" w:hAnsi="Times New Roman"/>
                <w:i/>
                <w:iCs/>
                <w:noProof/>
                <w:sz w:val="12"/>
                <w:szCs w:val="12"/>
              </w:rPr>
              <w:t>цс»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vertAlign w:val="superscript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</w:tc>
      </w:tr>
      <w:tr w:rsidR="002622B9" w:rsidTr="002622B9">
        <w:trPr>
          <w:trHeight w:val="37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tabs>
                <w:tab w:val="left" w:pos="-109"/>
              </w:tabs>
              <w:spacing w:after="0"/>
              <w:ind w:left="-109" w:right="-11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spacing w:after="0"/>
              <w:ind w:left="-63" w:right="-103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черный-белый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«</w:t>
            </w:r>
            <w:r>
              <w:rPr>
                <w:rFonts w:ascii="Times New Roman" w:hAnsi="Times New Roman"/>
                <w:i/>
                <w:iCs/>
                <w:noProof/>
                <w:sz w:val="12"/>
                <w:szCs w:val="12"/>
              </w:rPr>
              <w:t>цс»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vertAlign w:val="superscript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</w:tc>
      </w:tr>
      <w:tr w:rsidR="002622B9" w:rsidTr="002622B9">
        <w:trPr>
          <w:trHeight w:val="37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tabs>
                <w:tab w:val="left" w:pos="-109"/>
              </w:tabs>
              <w:spacing w:after="0"/>
              <w:ind w:left="-109" w:right="-11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spacing w:after="0"/>
              <w:ind w:left="-63" w:right="-103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белый-синий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«</w:t>
            </w:r>
            <w:r>
              <w:rPr>
                <w:rFonts w:ascii="Times New Roman" w:hAnsi="Times New Roman"/>
                <w:i/>
                <w:iCs/>
                <w:noProof/>
                <w:sz w:val="12"/>
                <w:szCs w:val="12"/>
              </w:rPr>
              <w:t>цс»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vertAlign w:val="superscript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</w:tc>
      </w:tr>
      <w:tr w:rsidR="002622B9" w:rsidTr="002622B9">
        <w:trPr>
          <w:trHeight w:val="37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tabs>
                <w:tab w:val="left" w:pos="-109"/>
              </w:tabs>
              <w:spacing w:after="0"/>
              <w:ind w:left="-109" w:right="-11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spacing w:after="0"/>
              <w:ind w:left="-63" w:right="-103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белый-красный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«</w:t>
            </w:r>
            <w:r>
              <w:rPr>
                <w:rFonts w:ascii="Times New Roman" w:hAnsi="Times New Roman"/>
                <w:i/>
                <w:iCs/>
                <w:noProof/>
                <w:sz w:val="12"/>
                <w:szCs w:val="12"/>
              </w:rPr>
              <w:t>цс»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vertAlign w:val="superscript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</w:tc>
      </w:tr>
      <w:tr w:rsidR="002622B9" w:rsidTr="002622B9">
        <w:trPr>
          <w:trHeight w:val="37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tabs>
                <w:tab w:val="left" w:pos="-109"/>
              </w:tabs>
              <w:spacing w:after="0"/>
              <w:ind w:left="-109" w:right="-11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spacing w:after="0"/>
              <w:ind w:left="-63" w:right="-103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красный-желтый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«</w:t>
            </w:r>
            <w:r>
              <w:rPr>
                <w:rFonts w:ascii="Times New Roman" w:hAnsi="Times New Roman"/>
                <w:i/>
                <w:iCs/>
                <w:noProof/>
                <w:sz w:val="12"/>
                <w:szCs w:val="12"/>
              </w:rPr>
              <w:t>цс»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vertAlign w:val="superscript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</w:tc>
      </w:tr>
      <w:tr w:rsidR="002622B9" w:rsidTr="002622B9">
        <w:trPr>
          <w:trHeight w:val="37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tabs>
                <w:tab w:val="left" w:pos="-109"/>
              </w:tabs>
              <w:spacing w:after="0"/>
              <w:ind w:left="-109" w:right="-11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spacing w:after="0"/>
              <w:ind w:left="-63" w:right="-103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синий-красный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«</w:t>
            </w:r>
            <w:r>
              <w:rPr>
                <w:rFonts w:ascii="Times New Roman" w:hAnsi="Times New Roman"/>
                <w:i/>
                <w:iCs/>
                <w:noProof/>
                <w:sz w:val="12"/>
                <w:szCs w:val="12"/>
              </w:rPr>
              <w:t>цс»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vertAlign w:val="superscript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</w:tc>
      </w:tr>
      <w:tr w:rsidR="002622B9" w:rsidTr="002622B9">
        <w:trPr>
          <w:trHeight w:val="37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tabs>
                <w:tab w:val="left" w:pos="-109"/>
              </w:tabs>
              <w:spacing w:after="0"/>
              <w:ind w:left="-109" w:right="-11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spacing w:after="0"/>
              <w:ind w:left="-63" w:right="-103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голубой-красный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i/>
                <w:iCs/>
                <w:noProof/>
                <w:sz w:val="12"/>
                <w:szCs w:val="12"/>
              </w:rPr>
              <w:t>цс</w:t>
            </w:r>
            <w:proofErr w:type="spellEnd"/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vertAlign w:val="superscript"/>
              </w:rPr>
              <w:t xml:space="preserve"> 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</w:tc>
      </w:tr>
      <w:tr w:rsidR="002622B9" w:rsidTr="002622B9">
        <w:trPr>
          <w:trHeight w:val="37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tabs>
                <w:tab w:val="left" w:pos="-109"/>
              </w:tabs>
              <w:spacing w:after="0"/>
              <w:ind w:left="-109" w:right="-11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spacing w:after="0"/>
              <w:ind w:left="-63" w:right="-103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черный-красный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«</w:t>
            </w:r>
            <w:r>
              <w:rPr>
                <w:rFonts w:ascii="Times New Roman" w:hAnsi="Times New Roman"/>
                <w:i/>
                <w:iCs/>
                <w:noProof/>
                <w:sz w:val="12"/>
                <w:szCs w:val="12"/>
              </w:rPr>
              <w:t>цс»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vertAlign w:val="superscript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</w:tc>
      </w:tr>
      <w:tr w:rsidR="002622B9" w:rsidTr="002622B9">
        <w:trPr>
          <w:trHeight w:val="37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tabs>
                <w:tab w:val="left" w:pos="-109"/>
              </w:tabs>
              <w:spacing w:after="0"/>
              <w:ind w:left="-109" w:right="-11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spacing w:after="0"/>
              <w:ind w:left="-63" w:right="-103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черный-оранжевый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i/>
                <w:iCs/>
                <w:noProof/>
                <w:sz w:val="12"/>
                <w:szCs w:val="12"/>
              </w:rPr>
              <w:t>цс</w:t>
            </w:r>
            <w:proofErr w:type="spellEnd"/>
            <w:r>
              <w:rPr>
                <w:rFonts w:ascii="Times New Roman" w:hAnsi="Times New Roman"/>
                <w:i/>
                <w:iCs/>
                <w:noProof/>
                <w:sz w:val="12"/>
                <w:szCs w:val="12"/>
              </w:rPr>
              <w:t>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</w:tc>
      </w:tr>
      <w:tr w:rsidR="002622B9" w:rsidTr="002622B9">
        <w:trPr>
          <w:trHeight w:val="37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tabs>
                <w:tab w:val="left" w:pos="-109"/>
              </w:tabs>
              <w:spacing w:after="0"/>
              <w:ind w:left="-109" w:right="-11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spacing w:after="0"/>
              <w:ind w:left="-63" w:right="-103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черный-синий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«</w:t>
            </w:r>
            <w:r>
              <w:rPr>
                <w:rFonts w:ascii="Times New Roman" w:hAnsi="Times New Roman"/>
                <w:i/>
                <w:iCs/>
                <w:noProof/>
                <w:sz w:val="12"/>
                <w:szCs w:val="12"/>
              </w:rPr>
              <w:t>цс»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vertAlign w:val="superscript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</w:tc>
      </w:tr>
      <w:tr w:rsidR="002622B9" w:rsidTr="002622B9">
        <w:trPr>
          <w:trHeight w:val="37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tabs>
                <w:tab w:val="left" w:pos="-109"/>
              </w:tabs>
              <w:spacing w:after="0"/>
              <w:ind w:left="-109" w:right="-11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spacing w:after="0"/>
              <w:ind w:left="-63" w:right="-103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черный-голубой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«</w:t>
            </w:r>
            <w:r>
              <w:rPr>
                <w:rFonts w:ascii="Times New Roman" w:hAnsi="Times New Roman"/>
                <w:i/>
                <w:iCs/>
                <w:noProof/>
                <w:sz w:val="12"/>
                <w:szCs w:val="12"/>
              </w:rPr>
              <w:t>цс»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vertAlign w:val="superscript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</w:tc>
      </w:tr>
      <w:tr w:rsidR="002622B9" w:rsidTr="002622B9">
        <w:trPr>
          <w:trHeight w:val="37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tabs>
                <w:tab w:val="left" w:pos="-109"/>
              </w:tabs>
              <w:spacing w:after="0"/>
              <w:ind w:left="-109" w:right="-11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spacing w:after="0"/>
              <w:ind w:left="-63" w:right="-103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черный-розовый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«</w:t>
            </w:r>
            <w:r>
              <w:rPr>
                <w:rFonts w:ascii="Times New Roman" w:hAnsi="Times New Roman"/>
                <w:i/>
                <w:iCs/>
                <w:noProof/>
                <w:sz w:val="12"/>
                <w:szCs w:val="12"/>
              </w:rPr>
              <w:t>цс»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vertAlign w:val="superscript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</w:tc>
      </w:tr>
      <w:tr w:rsidR="002622B9" w:rsidTr="002622B9">
        <w:trPr>
          <w:trHeight w:val="37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tabs>
                <w:tab w:val="left" w:pos="-109"/>
              </w:tabs>
              <w:spacing w:after="0"/>
              <w:ind w:left="-109" w:right="-11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spacing w:after="0"/>
              <w:ind w:left="-63" w:right="-103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черный-зеленый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«</w:t>
            </w:r>
            <w:r>
              <w:rPr>
                <w:rFonts w:ascii="Times New Roman" w:hAnsi="Times New Roman"/>
                <w:i/>
                <w:iCs/>
                <w:noProof/>
                <w:sz w:val="12"/>
                <w:szCs w:val="12"/>
              </w:rPr>
              <w:t>цс»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vertAlign w:val="superscript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</w:tc>
      </w:tr>
      <w:tr w:rsidR="002622B9" w:rsidTr="002622B9">
        <w:trPr>
          <w:trHeight w:val="37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tabs>
                <w:tab w:val="left" w:pos="-109"/>
              </w:tabs>
              <w:spacing w:after="0"/>
              <w:ind w:left="-109" w:right="-11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spacing w:after="0"/>
              <w:ind w:left="-63" w:right="-197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желтый-оранжевый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i/>
                <w:iCs/>
                <w:noProof/>
                <w:sz w:val="12"/>
                <w:szCs w:val="12"/>
              </w:rPr>
              <w:t>цс</w:t>
            </w:r>
            <w:proofErr w:type="spellEnd"/>
            <w:r>
              <w:rPr>
                <w:rFonts w:ascii="Times New Roman" w:hAnsi="Times New Roman"/>
                <w:i/>
                <w:iCs/>
                <w:noProof/>
                <w:sz w:val="12"/>
                <w:szCs w:val="12"/>
              </w:rPr>
              <w:t>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</w:tc>
      </w:tr>
      <w:tr w:rsidR="002622B9" w:rsidTr="002622B9">
        <w:trPr>
          <w:trHeight w:val="37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tabs>
                <w:tab w:val="left" w:pos="-109"/>
              </w:tabs>
              <w:spacing w:after="0"/>
              <w:ind w:left="-109" w:right="-11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spacing w:after="0"/>
              <w:ind w:left="-63" w:right="-103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розовый-желтый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«</w:t>
            </w:r>
            <w:r>
              <w:rPr>
                <w:rFonts w:ascii="Times New Roman" w:hAnsi="Times New Roman"/>
                <w:i/>
                <w:iCs/>
                <w:noProof/>
                <w:sz w:val="12"/>
                <w:szCs w:val="12"/>
              </w:rPr>
              <w:t>цс»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vertAlign w:val="superscript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</w:tc>
      </w:tr>
      <w:tr w:rsidR="002622B9" w:rsidTr="002622B9">
        <w:trPr>
          <w:trHeight w:val="37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tabs>
                <w:tab w:val="left" w:pos="-109"/>
              </w:tabs>
              <w:spacing w:after="0"/>
              <w:ind w:left="-109" w:right="-11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spacing w:after="0"/>
              <w:ind w:left="-63" w:right="-103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голубой-розовый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«</w:t>
            </w:r>
            <w:r>
              <w:rPr>
                <w:rFonts w:ascii="Times New Roman" w:hAnsi="Times New Roman"/>
                <w:i/>
                <w:iCs/>
                <w:noProof/>
                <w:sz w:val="12"/>
                <w:szCs w:val="12"/>
              </w:rPr>
              <w:t>цс»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vertAlign w:val="superscript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</w:tc>
      </w:tr>
      <w:tr w:rsidR="002622B9" w:rsidTr="002622B9">
        <w:trPr>
          <w:trHeight w:val="37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tabs>
                <w:tab w:val="left" w:pos="-109"/>
              </w:tabs>
              <w:spacing w:after="0"/>
              <w:ind w:left="-109" w:right="-11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spacing w:after="0"/>
              <w:ind w:left="-63" w:right="-197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красный-оранжевый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i/>
                <w:iCs/>
                <w:noProof/>
                <w:sz w:val="12"/>
                <w:szCs w:val="12"/>
              </w:rPr>
              <w:t>цс</w:t>
            </w:r>
            <w:proofErr w:type="spellEnd"/>
            <w:r>
              <w:rPr>
                <w:rFonts w:ascii="Times New Roman" w:hAnsi="Times New Roman"/>
                <w:i/>
                <w:iCs/>
                <w:noProof/>
                <w:sz w:val="12"/>
                <w:szCs w:val="12"/>
              </w:rPr>
              <w:t>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</w:tc>
      </w:tr>
      <w:tr w:rsidR="002622B9" w:rsidTr="002622B9">
        <w:trPr>
          <w:trHeight w:val="37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tabs>
                <w:tab w:val="left" w:pos="-109"/>
              </w:tabs>
              <w:spacing w:after="0"/>
              <w:ind w:left="-109" w:right="-11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spacing w:after="0"/>
              <w:ind w:left="-63" w:right="-103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синий-голубой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«</w:t>
            </w:r>
            <w:r>
              <w:rPr>
                <w:rFonts w:ascii="Times New Roman" w:hAnsi="Times New Roman"/>
                <w:i/>
                <w:iCs/>
                <w:noProof/>
                <w:sz w:val="12"/>
                <w:szCs w:val="12"/>
              </w:rPr>
              <w:t>цс»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vertAlign w:val="superscript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</w:tc>
      </w:tr>
      <w:tr w:rsidR="002622B9" w:rsidTr="002622B9">
        <w:trPr>
          <w:trHeight w:val="37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tabs>
                <w:tab w:val="left" w:pos="-109"/>
              </w:tabs>
              <w:spacing w:after="0"/>
              <w:ind w:left="-109" w:right="-11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spacing w:after="0"/>
              <w:ind w:left="-63" w:right="-103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синий-зеленый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«</w:t>
            </w:r>
            <w:r>
              <w:rPr>
                <w:rFonts w:ascii="Times New Roman" w:hAnsi="Times New Roman"/>
                <w:i/>
                <w:iCs/>
                <w:noProof/>
                <w:sz w:val="12"/>
                <w:szCs w:val="12"/>
              </w:rPr>
              <w:t>цс»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vertAlign w:val="superscript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</w:tc>
      </w:tr>
      <w:tr w:rsidR="002622B9" w:rsidTr="002622B9">
        <w:trPr>
          <w:trHeight w:val="37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tabs>
                <w:tab w:val="left" w:pos="-109"/>
              </w:tabs>
              <w:spacing w:after="0"/>
              <w:ind w:left="-109" w:right="-11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spacing w:after="0"/>
              <w:ind w:left="-63" w:right="-103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голубой-зеленый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«</w:t>
            </w:r>
            <w:r>
              <w:rPr>
                <w:rFonts w:ascii="Times New Roman" w:hAnsi="Times New Roman"/>
                <w:i/>
                <w:iCs/>
                <w:noProof/>
                <w:sz w:val="12"/>
                <w:szCs w:val="12"/>
              </w:rPr>
              <w:t>цс»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vertAlign w:val="superscript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</w:tc>
      </w:tr>
      <w:tr w:rsidR="002622B9" w:rsidTr="002622B9">
        <w:trPr>
          <w:trHeight w:val="37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tabs>
                <w:tab w:val="left" w:pos="-109"/>
              </w:tabs>
              <w:spacing w:after="0"/>
              <w:ind w:left="-109" w:right="-11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spacing w:after="0"/>
              <w:ind w:left="-63" w:right="-103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золотой </w:t>
            </w:r>
            <w:r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«</w:t>
            </w:r>
            <w:r>
              <w:rPr>
                <w:rFonts w:ascii="Times New Roman" w:hAnsi="Times New Roman"/>
                <w:i/>
                <w:iCs/>
                <w:noProof/>
                <w:sz w:val="12"/>
                <w:szCs w:val="12"/>
              </w:rPr>
              <w:t>ц»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vertAlign w:val="superscript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</w:tc>
      </w:tr>
      <w:tr w:rsidR="002622B9" w:rsidTr="002622B9">
        <w:trPr>
          <w:trHeight w:val="37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tabs>
                <w:tab w:val="left" w:pos="-109"/>
              </w:tabs>
              <w:spacing w:after="0"/>
              <w:ind w:left="-109" w:right="-11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spacing w:after="0"/>
              <w:ind w:left="-63" w:right="-103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оранжевый </w:t>
            </w:r>
            <w:r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«</w:t>
            </w:r>
            <w:r>
              <w:rPr>
                <w:rFonts w:ascii="Times New Roman" w:hAnsi="Times New Roman"/>
                <w:i/>
                <w:iCs/>
                <w:noProof/>
                <w:sz w:val="12"/>
                <w:szCs w:val="12"/>
              </w:rPr>
              <w:t>ц»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vertAlign w:val="superscript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</w:tc>
      </w:tr>
      <w:tr w:rsidR="002622B9" w:rsidTr="002622B9">
        <w:trPr>
          <w:trHeight w:val="37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tabs>
                <w:tab w:val="left" w:pos="-109"/>
              </w:tabs>
              <w:spacing w:after="0"/>
              <w:ind w:left="-109" w:right="-11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spacing w:after="0"/>
              <w:ind w:left="-63" w:right="-103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синий </w:t>
            </w:r>
            <w:r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«</w:t>
            </w:r>
            <w:r>
              <w:rPr>
                <w:rFonts w:ascii="Times New Roman" w:hAnsi="Times New Roman"/>
                <w:i/>
                <w:iCs/>
                <w:noProof/>
                <w:sz w:val="12"/>
                <w:szCs w:val="12"/>
              </w:rPr>
              <w:t>ц»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vertAlign w:val="superscript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</w:tc>
      </w:tr>
      <w:tr w:rsidR="002622B9" w:rsidTr="002622B9">
        <w:trPr>
          <w:trHeight w:val="37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tabs>
                <w:tab w:val="left" w:pos="-109"/>
              </w:tabs>
              <w:spacing w:after="0"/>
              <w:ind w:left="-109" w:right="-11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spacing w:after="0"/>
              <w:ind w:left="-63" w:right="-103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красный </w:t>
            </w:r>
            <w:r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«</w:t>
            </w:r>
            <w:r>
              <w:rPr>
                <w:rFonts w:ascii="Times New Roman" w:hAnsi="Times New Roman"/>
                <w:i/>
                <w:iCs/>
                <w:noProof/>
                <w:sz w:val="12"/>
                <w:szCs w:val="12"/>
              </w:rPr>
              <w:t>ц»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 2, 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vertAlign w:val="superscript"/>
              </w:rPr>
              <w:t>5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spacing w:after="0" w:line="240" w:lineRule="auto"/>
              <w:ind w:left="-114" w:right="-16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«НЕТ-</w:t>
            </w:r>
            <w: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П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»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spacing w:after="0" w:line="240" w:lineRule="auto"/>
              <w:ind w:left="-113" w:right="-10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«НЕТ-</w:t>
            </w:r>
            <w: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П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spacing w:after="0" w:line="240" w:lineRule="auto"/>
              <w:ind w:left="-118" w:right="-7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«НЕТ-</w:t>
            </w:r>
            <w: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П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spacing w:after="0" w:line="240" w:lineRule="auto"/>
              <w:ind w:left="-116" w:right="-1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«НЕТ-</w:t>
            </w:r>
            <w: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П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spacing w:after="0" w:line="240" w:lineRule="auto"/>
              <w:ind w:left="-117" w:righ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«НЕТ-</w:t>
            </w:r>
            <w: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П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</w:tc>
      </w:tr>
      <w:tr w:rsidR="002622B9" w:rsidTr="002622B9">
        <w:trPr>
          <w:trHeight w:val="37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tabs>
                <w:tab w:val="left" w:pos="-109"/>
              </w:tabs>
              <w:spacing w:after="0"/>
              <w:ind w:left="-109" w:right="-11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spacing w:after="0"/>
              <w:ind w:left="-63" w:right="-103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желтый </w:t>
            </w:r>
            <w:r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«</w:t>
            </w:r>
            <w:r>
              <w:rPr>
                <w:rFonts w:ascii="Times New Roman" w:hAnsi="Times New Roman"/>
                <w:i/>
                <w:iCs/>
                <w:noProof/>
                <w:sz w:val="12"/>
                <w:szCs w:val="12"/>
              </w:rPr>
              <w:t>ц»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 2, 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vertAlign w:val="superscript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</w:tc>
      </w:tr>
      <w:tr w:rsidR="002622B9" w:rsidTr="002622B9">
        <w:trPr>
          <w:trHeight w:val="37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tabs>
                <w:tab w:val="left" w:pos="-109"/>
              </w:tabs>
              <w:spacing w:after="0"/>
              <w:ind w:left="-109" w:right="-11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spacing w:after="0"/>
              <w:ind w:left="-63" w:right="-103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голубой </w:t>
            </w:r>
            <w:r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«</w:t>
            </w:r>
            <w:r>
              <w:rPr>
                <w:rFonts w:ascii="Times New Roman" w:hAnsi="Times New Roman"/>
                <w:i/>
                <w:iCs/>
                <w:noProof/>
                <w:sz w:val="12"/>
                <w:szCs w:val="12"/>
              </w:rPr>
              <w:t>ц»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 2, 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vertAlign w:val="superscript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</w:tc>
      </w:tr>
      <w:tr w:rsidR="002622B9" w:rsidTr="002622B9">
        <w:trPr>
          <w:trHeight w:val="37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tabs>
                <w:tab w:val="left" w:pos="-109"/>
              </w:tabs>
              <w:spacing w:after="0"/>
              <w:ind w:left="-109" w:right="-11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spacing w:after="0"/>
              <w:ind w:left="-63" w:right="-103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розовый </w:t>
            </w:r>
            <w:r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«</w:t>
            </w:r>
            <w:r>
              <w:rPr>
                <w:rFonts w:ascii="Times New Roman" w:hAnsi="Times New Roman"/>
                <w:i/>
                <w:iCs/>
                <w:noProof/>
                <w:sz w:val="12"/>
                <w:szCs w:val="12"/>
              </w:rPr>
              <w:t>ц»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 2, 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vertAlign w:val="superscript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</w:tc>
      </w:tr>
      <w:tr w:rsidR="002622B9" w:rsidTr="002622B9">
        <w:trPr>
          <w:trHeight w:val="37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tabs>
                <w:tab w:val="left" w:pos="-109"/>
              </w:tabs>
              <w:spacing w:after="0"/>
              <w:ind w:left="-109" w:right="-11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spacing w:after="0"/>
              <w:ind w:left="-63" w:right="-10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зеленый </w:t>
            </w:r>
            <w:r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«</w:t>
            </w:r>
            <w:r>
              <w:rPr>
                <w:rFonts w:ascii="Times New Roman" w:hAnsi="Times New Roman"/>
                <w:i/>
                <w:iCs/>
                <w:noProof/>
                <w:sz w:val="12"/>
                <w:szCs w:val="12"/>
              </w:rPr>
              <w:t>ц/цс»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2, 4, 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vertAlign w:val="superscript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spacing w:after="0"/>
              <w:ind w:left="-117" w:right="-107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  <w:t>«ДА»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</w:tc>
      </w:tr>
      <w:tr w:rsidR="002622B9" w:rsidTr="002622B9">
        <w:trPr>
          <w:trHeight w:val="37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tabs>
                <w:tab w:val="left" w:pos="-109"/>
              </w:tabs>
              <w:spacing w:after="0"/>
              <w:ind w:left="-109" w:right="-11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spacing w:after="0"/>
              <w:ind w:left="-63" w:right="-10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черный </w:t>
            </w:r>
            <w:r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«</w:t>
            </w:r>
            <w:r>
              <w:rPr>
                <w:rFonts w:ascii="Times New Roman" w:hAnsi="Times New Roman"/>
                <w:i/>
                <w:iCs/>
                <w:noProof/>
                <w:sz w:val="12"/>
                <w:szCs w:val="12"/>
              </w:rPr>
              <w:t>ц/</w:t>
            </w:r>
            <w:proofErr w:type="spellStart"/>
            <w:r>
              <w:rPr>
                <w:rFonts w:ascii="Times New Roman" w:hAnsi="Times New Roman"/>
                <w:i/>
                <w:iCs/>
                <w:noProof/>
                <w:sz w:val="12"/>
                <w:szCs w:val="12"/>
              </w:rPr>
              <w:t>цс</w:t>
            </w:r>
            <w:proofErr w:type="spellEnd"/>
            <w:r>
              <w:rPr>
                <w:rFonts w:ascii="Times New Roman" w:hAnsi="Times New Roman"/>
                <w:i/>
                <w:iCs/>
                <w:noProof/>
                <w:sz w:val="12"/>
                <w:szCs w:val="12"/>
              </w:rPr>
              <w:t>»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vertAlign w:val="superscript"/>
              </w:rPr>
              <w:t xml:space="preserve"> 5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spacing w:after="0" w:line="240" w:lineRule="auto"/>
              <w:ind w:left="-114" w:right="-16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  <w:t>«ДА»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spacing w:after="0" w:line="240" w:lineRule="auto"/>
              <w:ind w:left="-113" w:right="-10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  <w:t>«ДА»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tabs>
                <w:tab w:val="left" w:pos="-107"/>
              </w:tabs>
              <w:spacing w:after="0"/>
              <w:ind w:left="-112" w:right="-13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  <w:t>«НЕТ»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spacing w:after="0" w:line="240" w:lineRule="auto"/>
              <w:ind w:left="-118" w:right="-7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  <w:t>«ДА»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spacing w:after="0" w:line="240" w:lineRule="auto"/>
              <w:ind w:left="-116" w:right="-1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  <w:t>«ДА»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spacing w:after="0" w:line="240" w:lineRule="auto"/>
              <w:ind w:left="-117" w:righ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  <w:t>«НЕТ»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</w:tc>
      </w:tr>
      <w:tr w:rsidR="002622B9" w:rsidTr="002622B9">
        <w:trPr>
          <w:trHeight w:val="37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tabs>
                <w:tab w:val="left" w:pos="-109"/>
              </w:tabs>
              <w:spacing w:after="0"/>
              <w:ind w:left="-109" w:right="-11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spacing w:after="0"/>
              <w:ind w:left="-63" w:right="-103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серый </w:t>
            </w:r>
            <w:r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«</w:t>
            </w:r>
            <w:r>
              <w:rPr>
                <w:rFonts w:ascii="Times New Roman" w:hAnsi="Times New Roman"/>
                <w:i/>
                <w:iCs/>
                <w:noProof/>
                <w:sz w:val="12"/>
                <w:szCs w:val="12"/>
              </w:rPr>
              <w:t>ц/цс»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1, 2, 4, 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vertAlign w:val="superscript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spacing w:after="0"/>
              <w:ind w:left="-117" w:right="-107"/>
              <w:jc w:val="center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  <w:t>«ДА»</w:t>
            </w:r>
            <w:r>
              <w:rPr>
                <w:rFonts w:ascii="Times New Roman" w:hAnsi="Times New Roman"/>
                <w:i/>
                <w:iCs/>
                <w:noProof/>
                <w:sz w:val="14"/>
                <w:szCs w:val="14"/>
                <w:vertAlign w:val="superscript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spacing w:after="0"/>
              <w:ind w:left="-117" w:righ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  <w:t>«ДА»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</w:tc>
      </w:tr>
      <w:tr w:rsidR="002622B9" w:rsidTr="002622B9">
        <w:trPr>
          <w:trHeight w:val="37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tabs>
                <w:tab w:val="left" w:pos="-109"/>
              </w:tabs>
              <w:spacing w:after="0"/>
              <w:ind w:left="-109" w:right="-11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spacing w:after="0"/>
              <w:ind w:left="-63" w:right="-10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белый </w:t>
            </w:r>
            <w:r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«</w:t>
            </w:r>
            <w:r>
              <w:rPr>
                <w:rFonts w:ascii="Times New Roman" w:hAnsi="Times New Roman"/>
                <w:i/>
                <w:iCs/>
                <w:noProof/>
                <w:sz w:val="12"/>
                <w:szCs w:val="12"/>
              </w:rPr>
              <w:t>ц/цс»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1, 2, 4, 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vertAlign w:val="superscript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</w:tc>
      </w:tr>
      <w:tr w:rsidR="002622B9" w:rsidTr="002622B9">
        <w:trPr>
          <w:trHeight w:val="37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tabs>
                <w:tab w:val="left" w:pos="-109"/>
              </w:tabs>
              <w:spacing w:after="0"/>
              <w:ind w:left="-109" w:right="-11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spacing w:after="0"/>
              <w:ind w:left="-63" w:right="-103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коричневый </w:t>
            </w:r>
            <w:r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«</w:t>
            </w:r>
            <w:r>
              <w:rPr>
                <w:rFonts w:ascii="Times New Roman" w:hAnsi="Times New Roman"/>
                <w:i/>
                <w:iCs/>
                <w:noProof/>
                <w:sz w:val="12"/>
                <w:szCs w:val="12"/>
              </w:rPr>
              <w:t>ц/цс»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1, 2, 4, 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vertAlign w:val="superscript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</w:tc>
      </w:tr>
      <w:tr w:rsidR="002622B9" w:rsidTr="002622B9">
        <w:trPr>
          <w:trHeight w:val="37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tabs>
                <w:tab w:val="left" w:pos="-109"/>
              </w:tabs>
              <w:spacing w:after="0"/>
              <w:ind w:left="-109" w:right="-11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spacing w:after="0"/>
              <w:ind w:left="-63" w:right="-103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бежевый </w:t>
            </w:r>
            <w:r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«</w:t>
            </w:r>
            <w:r>
              <w:rPr>
                <w:rFonts w:ascii="Times New Roman" w:hAnsi="Times New Roman"/>
                <w:i/>
                <w:iCs/>
                <w:noProof/>
                <w:sz w:val="12"/>
                <w:szCs w:val="12"/>
              </w:rPr>
              <w:t>ц/цс»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1, 2, 4, 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vertAlign w:val="superscript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</w:tc>
      </w:tr>
      <w:tr w:rsidR="002622B9" w:rsidTr="002622B9">
        <w:trPr>
          <w:trHeight w:val="37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tabs>
                <w:tab w:val="left" w:pos="-109"/>
              </w:tabs>
              <w:spacing w:after="0"/>
              <w:ind w:left="-109" w:right="-11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spacing w:after="0"/>
              <w:ind w:left="-63" w:right="-103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дерево, металл </w:t>
            </w:r>
            <w:r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«</w:t>
            </w:r>
            <w:r>
              <w:rPr>
                <w:rFonts w:ascii="Times New Roman" w:hAnsi="Times New Roman"/>
                <w:i/>
                <w:iCs/>
                <w:noProof/>
                <w:sz w:val="12"/>
                <w:szCs w:val="12"/>
              </w:rPr>
              <w:t>ц/</w:t>
            </w:r>
            <w:proofErr w:type="spellStart"/>
            <w:r>
              <w:rPr>
                <w:rFonts w:ascii="Times New Roman" w:hAnsi="Times New Roman"/>
                <w:i/>
                <w:iCs/>
                <w:noProof/>
                <w:sz w:val="12"/>
                <w:szCs w:val="12"/>
              </w:rPr>
              <w:t>цс</w:t>
            </w:r>
            <w:proofErr w:type="spellEnd"/>
            <w:r>
              <w:rPr>
                <w:rFonts w:ascii="Times New Roman" w:hAnsi="Times New Roman"/>
                <w:i/>
                <w:iCs/>
                <w:noProof/>
                <w:sz w:val="12"/>
                <w:szCs w:val="12"/>
              </w:rPr>
              <w:t>»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vertAlign w:val="superscript"/>
              </w:rPr>
              <w:t xml:space="preserve"> 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tabs>
                <w:tab w:val="left" w:pos="-107"/>
              </w:tabs>
              <w:spacing w:after="0"/>
              <w:ind w:left="-112" w:right="-13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  <w:t>«НЕТ»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pStyle w:val="af3"/>
              <w:spacing w:after="0" w:line="240" w:lineRule="auto"/>
              <w:ind w:left="-117" w:righ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  <w:t>«НЕТ»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B9" w:rsidRDefault="002622B9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sz w:val="14"/>
                <w:szCs w:val="14"/>
              </w:rPr>
            </w:pPr>
          </w:p>
        </w:tc>
      </w:tr>
      <w:tr w:rsidR="002622B9" w:rsidTr="002622B9">
        <w:trPr>
          <w:trHeight w:val="37"/>
        </w:trPr>
        <w:tc>
          <w:tcPr>
            <w:tcW w:w="9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9" w:rsidRDefault="002622B9">
            <w:pPr>
              <w:pStyle w:val="af3"/>
              <w:spacing w:after="0"/>
              <w:ind w:left="0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>Примечание:</w:t>
            </w:r>
          </w:p>
          <w:p w:rsidR="002622B9" w:rsidRDefault="002622B9">
            <w:pPr>
              <w:pStyle w:val="af3"/>
              <w:spacing w:after="0"/>
              <w:ind w:left="0"/>
              <w:jc w:val="both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для навесов рекомендуются 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>серо-белый (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val="en-US"/>
              </w:rPr>
              <w:t>RAL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 xml:space="preserve">9002, 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val="en-US"/>
              </w:rPr>
              <w:t>RAL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 xml:space="preserve">7047, 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val="en-US"/>
              </w:rPr>
              <w:t>RAL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>7035), белый (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val="en-US"/>
              </w:rPr>
              <w:t>RAL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 xml:space="preserve"> 9003, 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val="en-US"/>
              </w:rPr>
              <w:t>RAL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 xml:space="preserve">9010, 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val="en-US"/>
              </w:rPr>
              <w:t>RAL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 xml:space="preserve">9016, 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val="en-US"/>
              </w:rPr>
              <w:t>RAL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>9001), бежевый (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val="en-US"/>
              </w:rPr>
              <w:t>RAL</w:t>
            </w:r>
            <w:r>
              <w:rPr>
                <w:rFonts w:ascii="Times New Roman" w:hAnsi="Times New Roman"/>
                <w:sz w:val="16"/>
                <w:szCs w:val="16"/>
              </w:rPr>
              <w:t>0608020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val="en-US"/>
              </w:rPr>
              <w:t>RAL</w:t>
            </w:r>
            <w:r>
              <w:rPr>
                <w:rFonts w:ascii="Times New Roman" w:hAnsi="Times New Roman"/>
                <w:sz w:val="16"/>
                <w:szCs w:val="16"/>
              </w:rPr>
              <w:t>0508020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val="en-US"/>
              </w:rPr>
              <w:t>RAL</w:t>
            </w:r>
            <w:r>
              <w:rPr>
                <w:rFonts w:ascii="Times New Roman" w:hAnsi="Times New Roman"/>
                <w:sz w:val="16"/>
                <w:szCs w:val="16"/>
              </w:rPr>
              <w:t>0608030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val="en-US"/>
              </w:rPr>
              <w:t>RAL</w:t>
            </w:r>
            <w:r>
              <w:rPr>
                <w:rFonts w:ascii="Times New Roman" w:hAnsi="Times New Roman"/>
                <w:sz w:val="16"/>
                <w:szCs w:val="16"/>
              </w:rPr>
              <w:t>0508030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val="en-US"/>
              </w:rPr>
              <w:t>RAL</w:t>
            </w:r>
            <w:r>
              <w:rPr>
                <w:rFonts w:ascii="Times New Roman" w:hAnsi="Times New Roman"/>
                <w:sz w:val="16"/>
                <w:szCs w:val="16"/>
              </w:rPr>
              <w:t>0507050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val="en-US"/>
              </w:rPr>
              <w:t>RAL</w:t>
            </w:r>
            <w:r>
              <w:rPr>
                <w:rFonts w:ascii="Times New Roman" w:hAnsi="Times New Roman"/>
                <w:sz w:val="16"/>
                <w:szCs w:val="16"/>
              </w:rPr>
              <w:t>0505040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>) серый (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val="en-US"/>
              </w:rPr>
              <w:t>RAL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 xml:space="preserve">7040, 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val="en-US"/>
              </w:rPr>
              <w:t>RAL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 xml:space="preserve">7045, 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val="en-US"/>
              </w:rPr>
              <w:t>RAL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 xml:space="preserve">7046, 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val="en-US"/>
              </w:rPr>
              <w:t>RAL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>7037), коричневый (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val="en-US"/>
              </w:rPr>
              <w:t>RAL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 xml:space="preserve">8001, 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val="en-US"/>
              </w:rPr>
              <w:t>RAL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>8023), зеленый (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val="en-US"/>
              </w:rPr>
              <w:t>RAL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 xml:space="preserve">6025, 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val="en-US"/>
              </w:rPr>
              <w:t>RAL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>6011);</w:t>
            </w:r>
          </w:p>
          <w:p w:rsidR="002622B9" w:rsidRDefault="002622B9">
            <w:pPr>
              <w:pStyle w:val="af3"/>
              <w:spacing w:after="0"/>
              <w:ind w:left="0"/>
              <w:jc w:val="both"/>
              <w:rPr>
                <w:rFonts w:ascii="Times New Roman" w:hAnsi="Times New Roman"/>
                <w:spacing w:val="2"/>
                <w:sz w:val="8"/>
                <w:szCs w:val="8"/>
                <w:shd w:val="clear" w:color="auto" w:fill="FFFFFF"/>
              </w:rPr>
            </w:pPr>
          </w:p>
          <w:p w:rsidR="002622B9" w:rsidRDefault="002622B9">
            <w:pPr>
              <w:spacing w:after="0"/>
              <w:jc w:val="both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vertAlign w:val="superscript"/>
              </w:rPr>
              <w:t>2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для 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 xml:space="preserve">штор, занавесов, вертикальных маркиз, 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экранов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рекомендуются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 xml:space="preserve"> серо-белый (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val="en-US"/>
              </w:rPr>
              <w:t>RAL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 xml:space="preserve">9002, 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val="en-US"/>
              </w:rPr>
              <w:t>RAL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 xml:space="preserve">7047, 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val="en-US"/>
              </w:rPr>
              <w:t>RAL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>7035), белый (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val="en-US"/>
              </w:rPr>
              <w:t>RAL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 xml:space="preserve">9003, 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val="en-US"/>
              </w:rPr>
              <w:t>RAL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 xml:space="preserve">9010, 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val="en-US"/>
              </w:rPr>
              <w:t>RAL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 xml:space="preserve">9016, 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val="en-US"/>
              </w:rPr>
              <w:t>RAL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>9001), бежевый (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val="en-US"/>
              </w:rPr>
              <w:t>RAL</w:t>
            </w:r>
            <w:r>
              <w:rPr>
                <w:rFonts w:ascii="Times New Roman" w:hAnsi="Times New Roman"/>
                <w:sz w:val="16"/>
                <w:szCs w:val="16"/>
              </w:rPr>
              <w:t>0608020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val="en-US"/>
              </w:rPr>
              <w:t>RAL</w:t>
            </w:r>
            <w:r>
              <w:rPr>
                <w:rFonts w:ascii="Times New Roman" w:hAnsi="Times New Roman"/>
                <w:sz w:val="16"/>
                <w:szCs w:val="16"/>
              </w:rPr>
              <w:t>0508020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val="en-US"/>
              </w:rPr>
              <w:t>RAL</w:t>
            </w:r>
            <w:r>
              <w:rPr>
                <w:rFonts w:ascii="Times New Roman" w:hAnsi="Times New Roman"/>
                <w:sz w:val="16"/>
                <w:szCs w:val="16"/>
              </w:rPr>
              <w:t>0608030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val="en-US"/>
              </w:rPr>
              <w:t>RAL</w:t>
            </w:r>
            <w:r>
              <w:rPr>
                <w:rFonts w:ascii="Times New Roman" w:hAnsi="Times New Roman"/>
                <w:sz w:val="16"/>
                <w:szCs w:val="16"/>
              </w:rPr>
              <w:t>0508030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val="en-US"/>
              </w:rPr>
              <w:t>RAL</w:t>
            </w:r>
            <w:r>
              <w:rPr>
                <w:rFonts w:ascii="Times New Roman" w:hAnsi="Times New Roman"/>
                <w:sz w:val="16"/>
                <w:szCs w:val="16"/>
              </w:rPr>
              <w:t>0507050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val="en-US"/>
              </w:rPr>
              <w:t>RAL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0505040, 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val="en-US"/>
              </w:rPr>
              <w:t>RAL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 xml:space="preserve">0707020, 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val="en-US"/>
              </w:rPr>
              <w:t>RAL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 xml:space="preserve">7034, 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val="en-US"/>
              </w:rPr>
              <w:t>RAL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>1020), зеленый (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val="en-US"/>
              </w:rPr>
              <w:t>RAL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 xml:space="preserve">1108050, 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val="en-US"/>
              </w:rPr>
              <w:t>RAL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>1008060), зеленый (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val="en-US"/>
              </w:rPr>
              <w:t>RAL</w:t>
            </w:r>
            <w:r>
              <w:rPr>
                <w:rFonts w:ascii="Times New Roman" w:hAnsi="Times New Roman"/>
                <w:sz w:val="16"/>
                <w:szCs w:val="16"/>
              </w:rPr>
              <w:t>1503020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val="en-US"/>
              </w:rPr>
              <w:t>RAL</w:t>
            </w:r>
            <w:r>
              <w:rPr>
                <w:rFonts w:ascii="Times New Roman" w:hAnsi="Times New Roman"/>
                <w:sz w:val="16"/>
                <w:szCs w:val="16"/>
              </w:rPr>
              <w:t>1602015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>), голубой (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val="en-US"/>
              </w:rPr>
              <w:t>RAL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 xml:space="preserve">2008020, 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val="en-US"/>
              </w:rPr>
              <w:t>RAL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 xml:space="preserve">1908020, 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val="en-US"/>
              </w:rPr>
              <w:t>RAL</w:t>
            </w:r>
            <w:r>
              <w:rPr>
                <w:rFonts w:ascii="Times New Roman" w:hAnsi="Times New Roman"/>
                <w:sz w:val="16"/>
                <w:szCs w:val="16"/>
              </w:rPr>
              <w:t>2607020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val="en-US"/>
              </w:rPr>
              <w:t>RAL</w:t>
            </w:r>
            <w:r>
              <w:rPr>
                <w:rFonts w:ascii="Times New Roman" w:hAnsi="Times New Roman"/>
                <w:sz w:val="16"/>
                <w:szCs w:val="16"/>
              </w:rPr>
              <w:t>2507020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>), серый (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val="en-US"/>
              </w:rPr>
              <w:t>RAL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 xml:space="preserve">9003, 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val="en-US"/>
              </w:rPr>
              <w:t>RAL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 xml:space="preserve">9010, 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val="en-US"/>
              </w:rPr>
              <w:t>RAL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 xml:space="preserve">9016, 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val="en-US"/>
              </w:rPr>
              <w:t>RAL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>9001), желтый (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val="en-US"/>
              </w:rPr>
              <w:t>RAL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 xml:space="preserve">1018, 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val="en-US"/>
              </w:rPr>
              <w:t>RAL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 xml:space="preserve">1021, 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val="en-US"/>
              </w:rPr>
              <w:t>RAL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>1023),  розовый (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val="en-US"/>
              </w:rPr>
              <w:t>RAL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 xml:space="preserve">0205040, 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val="en-US"/>
              </w:rPr>
              <w:t>RAL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>0105040), красный (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val="en-US"/>
              </w:rPr>
              <w:t>RAL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 xml:space="preserve">0404067, 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val="en-US"/>
              </w:rPr>
              <w:t>RAL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>2004), коричневый (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val="en-US"/>
              </w:rPr>
              <w:t>RAL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 xml:space="preserve">8001, 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val="en-US"/>
              </w:rPr>
              <w:t>RAL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>8023);</w:t>
            </w:r>
            <w:proofErr w:type="gramEnd"/>
          </w:p>
          <w:p w:rsidR="002622B9" w:rsidRDefault="002622B9">
            <w:pPr>
              <w:spacing w:after="0"/>
              <w:jc w:val="both"/>
              <w:rPr>
                <w:rFonts w:ascii="Times New Roman" w:hAnsi="Times New Roman"/>
                <w:spacing w:val="2"/>
                <w:sz w:val="8"/>
                <w:szCs w:val="8"/>
                <w:shd w:val="clear" w:color="auto" w:fill="FFFFFF"/>
              </w:rPr>
            </w:pPr>
          </w:p>
          <w:p w:rsidR="002622B9" w:rsidRDefault="002622B9">
            <w:pPr>
              <w:pStyle w:val="af3"/>
              <w:spacing w:after="0"/>
              <w:ind w:left="0" w:right="-10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vertAlign w:val="superscript"/>
              </w:rPr>
              <w:t>3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не более 2-х цветов в цветовом сочетании с рекомендуемым балансом цветов 50/50%, 20/80%;</w:t>
            </w:r>
          </w:p>
          <w:p w:rsidR="002622B9" w:rsidRDefault="002622B9">
            <w:pPr>
              <w:pStyle w:val="af3"/>
              <w:spacing w:after="0"/>
              <w:ind w:left="0" w:right="-107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  <w:p w:rsidR="002622B9" w:rsidRDefault="002622B9">
            <w:pPr>
              <w:pStyle w:val="af3"/>
              <w:spacing w:after="0"/>
              <w:ind w:left="0" w:right="-107"/>
              <w:jc w:val="both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vertAlign w:val="superscript"/>
              </w:rPr>
              <w:t>4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для 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>конструкций навесов, технологического настила, ограждения, контейнеров озеленения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рекомендуются 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>серо-белый (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val="en-US"/>
              </w:rPr>
              <w:t>RAL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 xml:space="preserve">9002, 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val="en-US"/>
              </w:rPr>
              <w:t>RAL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 xml:space="preserve">7047, 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val="en-US"/>
              </w:rPr>
              <w:t>RAL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>7035), белый (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val="en-US"/>
              </w:rPr>
              <w:t>RAL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 xml:space="preserve"> 9003, 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val="en-US"/>
              </w:rPr>
              <w:t>RAL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 xml:space="preserve">9010, 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val="en-US"/>
              </w:rPr>
              <w:t>RAL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 xml:space="preserve">9016, 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val="en-US"/>
              </w:rPr>
              <w:t>RAL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>9001), бежевый (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val="en-US"/>
              </w:rPr>
              <w:t>RAL</w:t>
            </w:r>
            <w:r>
              <w:rPr>
                <w:rFonts w:ascii="Times New Roman" w:hAnsi="Times New Roman"/>
                <w:sz w:val="16"/>
                <w:szCs w:val="16"/>
              </w:rPr>
              <w:t>0608020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val="en-US"/>
              </w:rPr>
              <w:t>RAL</w:t>
            </w:r>
            <w:r>
              <w:rPr>
                <w:rFonts w:ascii="Times New Roman" w:hAnsi="Times New Roman"/>
                <w:sz w:val="16"/>
                <w:szCs w:val="16"/>
              </w:rPr>
              <w:t>0508020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val="en-US"/>
              </w:rPr>
              <w:t>RAL</w:t>
            </w:r>
            <w:r>
              <w:rPr>
                <w:rFonts w:ascii="Times New Roman" w:hAnsi="Times New Roman"/>
                <w:sz w:val="16"/>
                <w:szCs w:val="16"/>
              </w:rPr>
              <w:t>0608030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val="en-US"/>
              </w:rPr>
              <w:lastRenderedPageBreak/>
              <w:t>RAL</w:t>
            </w:r>
            <w:r>
              <w:rPr>
                <w:rFonts w:ascii="Times New Roman" w:hAnsi="Times New Roman"/>
                <w:sz w:val="16"/>
                <w:szCs w:val="16"/>
              </w:rPr>
              <w:t>0508030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val="en-US"/>
              </w:rPr>
              <w:t>RAL</w:t>
            </w:r>
            <w:r>
              <w:rPr>
                <w:rFonts w:ascii="Times New Roman" w:hAnsi="Times New Roman"/>
                <w:sz w:val="16"/>
                <w:szCs w:val="16"/>
              </w:rPr>
              <w:t>0507050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val="en-US"/>
              </w:rPr>
              <w:t>RAL</w:t>
            </w:r>
            <w:r>
              <w:rPr>
                <w:rFonts w:ascii="Times New Roman" w:hAnsi="Times New Roman"/>
                <w:sz w:val="16"/>
                <w:szCs w:val="16"/>
              </w:rPr>
              <w:t>0505040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>) серый (</w:t>
            </w: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RAL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7010, </w:t>
            </w: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RAL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7011, </w:t>
            </w: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RAL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7015, </w:t>
            </w: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RAL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7024, </w:t>
            </w: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RAL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7039, </w:t>
            </w: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RAL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7037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>), коричневый (</w:t>
            </w: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RAL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8002, </w:t>
            </w: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RAL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8003, </w:t>
            </w: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RAL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8004, </w:t>
            </w: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RAL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8007, </w:t>
            </w: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RAL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8011, </w:t>
            </w: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RAL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8012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>), зеленый (</w:t>
            </w: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RAL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6011, </w:t>
            </w: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RAL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6019, </w:t>
            </w: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RAL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6021, </w:t>
            </w: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RAL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6025), 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>голубой</w:t>
            </w:r>
            <w:r>
              <w:rPr>
                <w:rFonts w:ascii="Century Gothic" w:hAnsi="Century Gothic"/>
                <w:noProof/>
                <w:color w:val="833C0B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RAL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5007, </w:t>
            </w: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RAL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5009, </w:t>
            </w: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RAL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5012, </w:t>
            </w: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RAL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5014, </w:t>
            </w: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RAL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5023, </w:t>
            </w: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RAL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5024), 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>желтый (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val="en-US"/>
              </w:rPr>
              <w:t>RAL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 xml:space="preserve">1018, 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val="en-US"/>
              </w:rPr>
              <w:t>RAL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 xml:space="preserve">1021, 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val="en-US"/>
              </w:rPr>
              <w:t>RAL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>1023), красный (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val="en-US"/>
              </w:rPr>
              <w:t>RAL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 xml:space="preserve">0404067, 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val="en-US"/>
              </w:rPr>
              <w:t>RAL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>2004);</w:t>
            </w:r>
            <w:proofErr w:type="gramEnd"/>
          </w:p>
          <w:p w:rsidR="002622B9" w:rsidRDefault="002622B9">
            <w:pPr>
              <w:pStyle w:val="af3"/>
              <w:spacing w:after="0"/>
              <w:ind w:left="0" w:right="-107"/>
              <w:jc w:val="both"/>
              <w:rPr>
                <w:rFonts w:ascii="Times New Roman" w:hAnsi="Times New Roman"/>
                <w:noProof/>
                <w:sz w:val="8"/>
                <w:szCs w:val="8"/>
              </w:rPr>
            </w:pPr>
            <w:r>
              <w:rPr>
                <w:rFonts w:ascii="Times New Roman" w:hAnsi="Times New Roman"/>
                <w:noProof/>
                <w:sz w:val="8"/>
                <w:szCs w:val="8"/>
              </w:rPr>
              <w:t xml:space="preserve">   </w:t>
            </w:r>
          </w:p>
          <w:p w:rsidR="002622B9" w:rsidRDefault="002622B9">
            <w:pPr>
              <w:pStyle w:val="af3"/>
              <w:spacing w:after="0"/>
              <w:ind w:left="0" w:right="-107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vertAlign w:val="superscript"/>
              </w:rPr>
              <w:t>5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 xml:space="preserve"> выбирается одно из типовых сочетаний цветов </w:t>
            </w:r>
            <w:r>
              <w:rPr>
                <w:rFonts w:ascii="Times New Roman" w:hAnsi="Times New Roman"/>
                <w:sz w:val="16"/>
                <w:szCs w:val="16"/>
              </w:rPr>
              <w:t>мебели (декора мебели):</w:t>
            </w:r>
          </w:p>
          <w:p w:rsidR="002622B9" w:rsidRDefault="002622B9">
            <w:pPr>
              <w:pStyle w:val="af3"/>
              <w:numPr>
                <w:ilvl w:val="0"/>
                <w:numId w:val="30"/>
              </w:numPr>
              <w:spacing w:after="0" w:line="240" w:lineRule="auto"/>
              <w:ind w:left="316" w:hanging="142"/>
              <w:jc w:val="both"/>
              <w:textAlignment w:val="baseline"/>
              <w:rPr>
                <w:rFonts w:ascii="Times New Roman" w:hAnsi="Times New Roman"/>
                <w:noProof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монохромный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светлый без цветовых акцентов;</w:t>
            </w:r>
          </w:p>
          <w:p w:rsidR="002622B9" w:rsidRDefault="002622B9">
            <w:pPr>
              <w:pStyle w:val="af3"/>
              <w:numPr>
                <w:ilvl w:val="0"/>
                <w:numId w:val="30"/>
              </w:numPr>
              <w:spacing w:after="0" w:line="240" w:lineRule="auto"/>
              <w:ind w:left="316" w:hanging="142"/>
              <w:jc w:val="both"/>
              <w:textAlignment w:val="baseline"/>
              <w:rPr>
                <w:rFonts w:ascii="Times New Roman" w:hAnsi="Times New Roman"/>
                <w:noProof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монохромный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темный без цветовых акцентов;</w:t>
            </w:r>
          </w:p>
          <w:p w:rsidR="002622B9" w:rsidRDefault="002622B9">
            <w:pPr>
              <w:pStyle w:val="af3"/>
              <w:numPr>
                <w:ilvl w:val="0"/>
                <w:numId w:val="30"/>
              </w:numPr>
              <w:spacing w:after="0" w:line="240" w:lineRule="auto"/>
              <w:ind w:left="316" w:hanging="142"/>
              <w:jc w:val="both"/>
              <w:textAlignment w:val="baseline"/>
              <w:rPr>
                <w:rFonts w:ascii="Times New Roman" w:hAnsi="Times New Roman"/>
                <w:noProof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монохромный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нейтральный без цветовых акцентов;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</w:p>
          <w:p w:rsidR="002622B9" w:rsidRDefault="002622B9">
            <w:pPr>
              <w:pStyle w:val="af3"/>
              <w:numPr>
                <w:ilvl w:val="0"/>
                <w:numId w:val="30"/>
              </w:numPr>
              <w:spacing w:after="0" w:line="240" w:lineRule="auto"/>
              <w:ind w:left="316" w:hanging="142"/>
              <w:jc w:val="both"/>
              <w:textAlignment w:val="baseline"/>
              <w:rPr>
                <w:rFonts w:ascii="Times New Roman" w:hAnsi="Times New Roman"/>
                <w:noProof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монохромный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светлый с цветовыми акцентами;</w:t>
            </w:r>
          </w:p>
          <w:p w:rsidR="002622B9" w:rsidRDefault="002622B9">
            <w:pPr>
              <w:pStyle w:val="af3"/>
              <w:numPr>
                <w:ilvl w:val="0"/>
                <w:numId w:val="30"/>
              </w:numPr>
              <w:spacing w:after="0" w:line="240" w:lineRule="auto"/>
              <w:ind w:left="316" w:hanging="142"/>
              <w:jc w:val="both"/>
              <w:textAlignment w:val="baseline"/>
              <w:rPr>
                <w:rFonts w:ascii="Times New Roman" w:hAnsi="Times New Roman"/>
                <w:noProof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монохромный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темный с цветовыми акцентами;</w:t>
            </w:r>
          </w:p>
          <w:p w:rsidR="002622B9" w:rsidRDefault="002622B9">
            <w:pPr>
              <w:pStyle w:val="af3"/>
              <w:numPr>
                <w:ilvl w:val="0"/>
                <w:numId w:val="30"/>
              </w:numPr>
              <w:spacing w:after="0" w:line="240" w:lineRule="auto"/>
              <w:ind w:left="316" w:hanging="142"/>
              <w:jc w:val="both"/>
              <w:textAlignment w:val="baseline"/>
              <w:rPr>
                <w:rFonts w:ascii="Times New Roman" w:hAnsi="Times New Roman"/>
                <w:noProof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монохромный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нейтральный с цветовыми акцентами.</w:t>
            </w:r>
          </w:p>
          <w:p w:rsidR="002622B9" w:rsidRDefault="002622B9">
            <w:pPr>
              <w:pStyle w:val="af3"/>
              <w:spacing w:after="0"/>
              <w:ind w:left="0" w:right="-107"/>
              <w:jc w:val="both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     </w:t>
            </w:r>
          </w:p>
        </w:tc>
      </w:tr>
    </w:tbl>
    <w:p w:rsidR="002622B9" w:rsidRDefault="002622B9" w:rsidP="002622B9">
      <w:pPr>
        <w:pStyle w:val="af3"/>
        <w:rPr>
          <w:rFonts w:ascii="Times New Roman" w:hAnsi="Times New Roman"/>
          <w:sz w:val="28"/>
          <w:szCs w:val="28"/>
        </w:rPr>
      </w:pPr>
    </w:p>
    <w:p w:rsidR="002622B9" w:rsidRPr="00310007" w:rsidRDefault="002622B9" w:rsidP="00D13456">
      <w:pPr>
        <w:pStyle w:val="af3"/>
        <w:numPr>
          <w:ilvl w:val="0"/>
          <w:numId w:val="6"/>
        </w:numPr>
        <w:tabs>
          <w:tab w:val="left" w:pos="1134"/>
        </w:tabs>
        <w:spacing w:after="0" w:line="240" w:lineRule="auto"/>
        <w:ind w:left="0" w:right="141" w:firstLine="851"/>
        <w:jc w:val="both"/>
        <w:rPr>
          <w:rFonts w:ascii="Times New Roman" w:hAnsi="Times New Roman"/>
          <w:sz w:val="28"/>
          <w:szCs w:val="28"/>
        </w:rPr>
      </w:pPr>
      <w:r w:rsidRPr="00310007">
        <w:rPr>
          <w:rFonts w:ascii="Times New Roman" w:hAnsi="Times New Roman"/>
          <w:sz w:val="28"/>
          <w:szCs w:val="28"/>
        </w:rPr>
        <w:t xml:space="preserve">При </w:t>
      </w:r>
      <w:r w:rsidRPr="00310007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установке и эксплуатации </w:t>
      </w:r>
      <w:r w:rsidRPr="00310007">
        <w:rPr>
          <w:rFonts w:ascii="Times New Roman" w:hAnsi="Times New Roman"/>
          <w:sz w:val="28"/>
          <w:szCs w:val="28"/>
        </w:rPr>
        <w:t>существующих сезонных (летних) кафе не допускаются:</w:t>
      </w:r>
    </w:p>
    <w:p w:rsidR="002622B9" w:rsidRPr="00310007" w:rsidRDefault="002622B9" w:rsidP="00D13456">
      <w:pPr>
        <w:pStyle w:val="af3"/>
        <w:numPr>
          <w:ilvl w:val="0"/>
          <w:numId w:val="32"/>
        </w:numPr>
        <w:shd w:val="clear" w:color="auto" w:fill="FFFFFF"/>
        <w:tabs>
          <w:tab w:val="left" w:pos="284"/>
          <w:tab w:val="left" w:pos="993"/>
          <w:tab w:val="left" w:pos="1134"/>
        </w:tabs>
        <w:spacing w:after="0" w:line="240" w:lineRule="auto"/>
        <w:ind w:left="0" w:right="141" w:firstLine="851"/>
        <w:jc w:val="both"/>
        <w:rPr>
          <w:rFonts w:ascii="Times New Roman" w:hAnsi="Times New Roman"/>
          <w:sz w:val="28"/>
          <w:szCs w:val="28"/>
        </w:rPr>
      </w:pPr>
      <w:r w:rsidRPr="00310007">
        <w:rPr>
          <w:rFonts w:ascii="Times New Roman" w:hAnsi="Times New Roman"/>
          <w:sz w:val="28"/>
          <w:szCs w:val="28"/>
        </w:rPr>
        <w:t xml:space="preserve">эксплуатационные деформации </w:t>
      </w:r>
      <w:r w:rsidRPr="00310007">
        <w:rPr>
          <w:rFonts w:ascii="Times New Roman" w:hAnsi="Times New Roman"/>
          <w:bCs/>
          <w:noProof/>
          <w:sz w:val="28"/>
          <w:szCs w:val="28"/>
        </w:rPr>
        <w:t xml:space="preserve">внешних поверхностей </w:t>
      </w:r>
      <w:r w:rsidRPr="00310007">
        <w:rPr>
          <w:rFonts w:ascii="Times New Roman" w:hAnsi="Times New Roman"/>
          <w:sz w:val="28"/>
          <w:szCs w:val="28"/>
        </w:rPr>
        <w:t>конструкций</w:t>
      </w:r>
      <w:r w:rsidR="003F38C3">
        <w:rPr>
          <w:rFonts w:ascii="Times New Roman" w:hAnsi="Times New Roman"/>
          <w:sz w:val="28"/>
          <w:szCs w:val="28"/>
        </w:rPr>
        <w:t xml:space="preserve"> </w:t>
      </w:r>
      <w:r w:rsidRPr="00310007">
        <w:rPr>
          <w:rFonts w:ascii="Times New Roman" w:hAnsi="Times New Roman"/>
          <w:sz w:val="28"/>
          <w:szCs w:val="28"/>
        </w:rPr>
        <w:t xml:space="preserve">и элементов оборудования (включая навесы): </w:t>
      </w:r>
    </w:p>
    <w:p w:rsidR="002622B9" w:rsidRPr="00310007" w:rsidRDefault="002622B9" w:rsidP="00D13456">
      <w:pPr>
        <w:shd w:val="clear" w:color="auto" w:fill="FFFFFF"/>
        <w:tabs>
          <w:tab w:val="left" w:pos="284"/>
          <w:tab w:val="left" w:pos="993"/>
        </w:tabs>
        <w:spacing w:after="0" w:line="240" w:lineRule="auto"/>
        <w:ind w:right="141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000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растрескивания, осыпания, трещины, плесень и грибок, пятна выгорания цветового пигмента, коробления, отслаивания, коррозия, </w:t>
      </w:r>
      <w:proofErr w:type="spellStart"/>
      <w:r w:rsidRPr="0031000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высолы</w:t>
      </w:r>
      <w:proofErr w:type="spellEnd"/>
      <w:r w:rsidRPr="0031000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потеки, пятна ржавчины, пузыри, свищи, обрушения, провалы, крошения, пучения, расслаивания, дыры, пробоины, заплаты, вмятины, выпадение отделки и креплений, иные </w:t>
      </w:r>
      <w:r w:rsidRPr="00310007">
        <w:rPr>
          <w:rFonts w:ascii="Times New Roman" w:hAnsi="Times New Roman"/>
          <w:sz w:val="28"/>
          <w:szCs w:val="28"/>
        </w:rPr>
        <w:t xml:space="preserve">визуально воспринимаемые </w:t>
      </w:r>
      <w:r w:rsidRPr="0031000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разрушения </w:t>
      </w:r>
      <w:r w:rsidRPr="00310007">
        <w:rPr>
          <w:rFonts w:ascii="Times New Roman" w:hAnsi="Times New Roman"/>
          <w:sz w:val="28"/>
          <w:szCs w:val="28"/>
        </w:rPr>
        <w:t>фактурного и красочного слоев конструкций и элементов оборудования;</w:t>
      </w:r>
      <w:proofErr w:type="gramEnd"/>
    </w:p>
    <w:p w:rsidR="002622B9" w:rsidRPr="00310007" w:rsidRDefault="002622B9" w:rsidP="00D13456">
      <w:pPr>
        <w:shd w:val="clear" w:color="auto" w:fill="FFFFFF"/>
        <w:tabs>
          <w:tab w:val="left" w:pos="284"/>
          <w:tab w:val="left" w:pos="993"/>
        </w:tabs>
        <w:spacing w:after="0" w:line="240" w:lineRule="auto"/>
        <w:ind w:right="141" w:firstLine="851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31000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разрушение </w:t>
      </w:r>
      <w:r w:rsidRPr="00310007">
        <w:rPr>
          <w:rFonts w:ascii="Times New Roman" w:hAnsi="Times New Roman"/>
          <w:sz w:val="28"/>
          <w:szCs w:val="28"/>
        </w:rPr>
        <w:t>архитектурно-строительных изделий</w:t>
      </w:r>
      <w:r w:rsidRPr="0031000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элементов конструкций</w:t>
      </w:r>
      <w:r w:rsidR="003F38C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31000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и архитектурного декора, </w:t>
      </w:r>
      <w:r w:rsidRPr="00310007">
        <w:rPr>
          <w:rFonts w:ascii="Times New Roman" w:hAnsi="Times New Roman"/>
          <w:sz w:val="28"/>
          <w:szCs w:val="28"/>
        </w:rPr>
        <w:t>механические повреждения, нарушение целостности конструкций;</w:t>
      </w:r>
    </w:p>
    <w:p w:rsidR="002622B9" w:rsidRPr="00310007" w:rsidRDefault="002622B9" w:rsidP="00D13456">
      <w:pPr>
        <w:pStyle w:val="af3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right="141" w:firstLine="851"/>
        <w:jc w:val="both"/>
        <w:rPr>
          <w:rFonts w:ascii="Times New Roman" w:hAnsi="Times New Roman"/>
          <w:sz w:val="28"/>
          <w:szCs w:val="28"/>
        </w:rPr>
      </w:pPr>
      <w:r w:rsidRPr="00310007">
        <w:rPr>
          <w:rFonts w:ascii="Times New Roman" w:hAnsi="Times New Roman"/>
          <w:sz w:val="28"/>
          <w:szCs w:val="28"/>
        </w:rPr>
        <w:t>загрязнения, сорная растительность;</w:t>
      </w:r>
    </w:p>
    <w:p w:rsidR="002622B9" w:rsidRPr="00310007" w:rsidRDefault="002622B9" w:rsidP="00D13456">
      <w:pPr>
        <w:pStyle w:val="af3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right="141" w:firstLine="851"/>
        <w:jc w:val="both"/>
        <w:rPr>
          <w:rFonts w:ascii="Times New Roman" w:hAnsi="Times New Roman"/>
          <w:sz w:val="28"/>
          <w:szCs w:val="28"/>
        </w:rPr>
      </w:pPr>
      <w:r w:rsidRPr="0031000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не закрепленные короба, кожухи, провода, розетки на </w:t>
      </w:r>
      <w:r w:rsidRPr="00310007">
        <w:rPr>
          <w:rFonts w:ascii="Times New Roman" w:hAnsi="Times New Roman"/>
          <w:bCs/>
          <w:noProof/>
          <w:sz w:val="28"/>
          <w:szCs w:val="28"/>
        </w:rPr>
        <w:t xml:space="preserve">поверхностях </w:t>
      </w:r>
      <w:r w:rsidRPr="00310007">
        <w:rPr>
          <w:rFonts w:ascii="Times New Roman" w:hAnsi="Times New Roman"/>
          <w:sz w:val="28"/>
          <w:szCs w:val="28"/>
        </w:rPr>
        <w:t>конструкций и элементов оборудования</w:t>
      </w:r>
      <w:r w:rsidRPr="0031000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:rsidR="002622B9" w:rsidRPr="00310007" w:rsidRDefault="002622B9" w:rsidP="00D13456">
      <w:pPr>
        <w:pStyle w:val="af3"/>
        <w:numPr>
          <w:ilvl w:val="0"/>
          <w:numId w:val="32"/>
        </w:numPr>
        <w:tabs>
          <w:tab w:val="left" w:pos="567"/>
          <w:tab w:val="left" w:pos="1134"/>
        </w:tabs>
        <w:spacing w:after="0" w:line="240" w:lineRule="auto"/>
        <w:ind w:left="0" w:right="141" w:firstLine="851"/>
        <w:jc w:val="both"/>
        <w:rPr>
          <w:rFonts w:ascii="Times New Roman" w:hAnsi="Times New Roman"/>
          <w:sz w:val="28"/>
          <w:szCs w:val="28"/>
        </w:rPr>
      </w:pPr>
      <w:r w:rsidRPr="00310007">
        <w:rPr>
          <w:rFonts w:ascii="Times New Roman" w:hAnsi="Times New Roman"/>
          <w:sz w:val="28"/>
          <w:szCs w:val="28"/>
        </w:rPr>
        <w:t>рекламные конструкции: самовольно размещенные, эксплуатируемые после окончания срока договора на установку, эксплуатируемые после аннулирования ранее выданного разрешения, эксплуатируемые с нарушением требований к установке</w:t>
      </w:r>
      <w:r w:rsidRPr="00310007">
        <w:rPr>
          <w:rFonts w:ascii="Times New Roman" w:hAnsi="Times New Roman"/>
          <w:sz w:val="28"/>
          <w:szCs w:val="28"/>
        </w:rPr>
        <w:br/>
        <w:t>и эксплуатации;</w:t>
      </w:r>
    </w:p>
    <w:p w:rsidR="002622B9" w:rsidRPr="003F38C3" w:rsidRDefault="002622B9" w:rsidP="00DA6030">
      <w:pPr>
        <w:pStyle w:val="af3"/>
        <w:numPr>
          <w:ilvl w:val="0"/>
          <w:numId w:val="32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right="141" w:firstLine="851"/>
        <w:jc w:val="both"/>
        <w:rPr>
          <w:rFonts w:ascii="Times New Roman" w:hAnsi="Times New Roman"/>
          <w:sz w:val="28"/>
          <w:szCs w:val="28"/>
        </w:rPr>
      </w:pPr>
      <w:r w:rsidRPr="003F38C3">
        <w:rPr>
          <w:rFonts w:ascii="Times New Roman" w:hAnsi="Times New Roman"/>
          <w:sz w:val="28"/>
          <w:szCs w:val="28"/>
        </w:rPr>
        <w:t>средства информации: самовольно размещенные, эксплуатируемые после окончания срока согласования размещения информации,</w:t>
      </w:r>
      <w:r w:rsidR="003F38C3" w:rsidRPr="003F38C3">
        <w:rPr>
          <w:rFonts w:ascii="Times New Roman" w:hAnsi="Times New Roman"/>
          <w:sz w:val="28"/>
          <w:szCs w:val="28"/>
        </w:rPr>
        <w:t xml:space="preserve"> </w:t>
      </w:r>
      <w:r w:rsidRPr="003F38C3">
        <w:rPr>
          <w:rFonts w:ascii="Times New Roman" w:hAnsi="Times New Roman"/>
          <w:sz w:val="28"/>
          <w:szCs w:val="28"/>
        </w:rPr>
        <w:t>эксплуатируемые</w:t>
      </w:r>
      <w:r w:rsidR="00DA6030">
        <w:rPr>
          <w:rFonts w:ascii="Times New Roman" w:hAnsi="Times New Roman"/>
          <w:sz w:val="28"/>
          <w:szCs w:val="28"/>
        </w:rPr>
        <w:t xml:space="preserve"> </w:t>
      </w:r>
      <w:r w:rsidRPr="003F38C3">
        <w:rPr>
          <w:rFonts w:ascii="Times New Roman" w:hAnsi="Times New Roman"/>
          <w:sz w:val="28"/>
          <w:szCs w:val="28"/>
        </w:rPr>
        <w:t xml:space="preserve">с нарушением </w:t>
      </w:r>
      <w:proofErr w:type="gramStart"/>
      <w:r w:rsidRPr="003F38C3">
        <w:rPr>
          <w:rFonts w:ascii="Times New Roman" w:hAnsi="Times New Roman"/>
          <w:sz w:val="28"/>
          <w:szCs w:val="28"/>
        </w:rPr>
        <w:t>дизайн-проекта</w:t>
      </w:r>
      <w:proofErr w:type="gramEnd"/>
      <w:r w:rsidRPr="003F38C3">
        <w:rPr>
          <w:rFonts w:ascii="Times New Roman" w:hAnsi="Times New Roman"/>
          <w:sz w:val="28"/>
          <w:szCs w:val="28"/>
        </w:rPr>
        <w:t>, в соответствии с которым получено согласование размещения информации;</w:t>
      </w:r>
    </w:p>
    <w:p w:rsidR="002622B9" w:rsidRPr="00310007" w:rsidRDefault="002622B9" w:rsidP="00D13456">
      <w:pPr>
        <w:pStyle w:val="af3"/>
        <w:numPr>
          <w:ilvl w:val="0"/>
          <w:numId w:val="32"/>
        </w:numPr>
        <w:tabs>
          <w:tab w:val="left" w:pos="284"/>
          <w:tab w:val="left" w:pos="1134"/>
          <w:tab w:val="left" w:pos="1276"/>
          <w:tab w:val="left" w:pos="1843"/>
        </w:tabs>
        <w:spacing w:after="0" w:line="240" w:lineRule="auto"/>
        <w:ind w:left="0" w:right="141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10007">
        <w:rPr>
          <w:rFonts w:ascii="Times New Roman" w:hAnsi="Times New Roman"/>
          <w:sz w:val="28"/>
          <w:szCs w:val="28"/>
        </w:rPr>
        <w:t>вандальные</w:t>
      </w:r>
      <w:proofErr w:type="spellEnd"/>
      <w:r w:rsidRPr="00310007">
        <w:rPr>
          <w:rFonts w:ascii="Times New Roman" w:hAnsi="Times New Roman"/>
          <w:sz w:val="28"/>
          <w:szCs w:val="28"/>
        </w:rPr>
        <w:t xml:space="preserve"> изображения;</w:t>
      </w:r>
    </w:p>
    <w:p w:rsidR="002622B9" w:rsidRPr="00310007" w:rsidRDefault="002622B9" w:rsidP="00D13456">
      <w:pPr>
        <w:pStyle w:val="af3"/>
        <w:numPr>
          <w:ilvl w:val="0"/>
          <w:numId w:val="32"/>
        </w:numPr>
        <w:tabs>
          <w:tab w:val="left" w:pos="1134"/>
          <w:tab w:val="left" w:pos="1276"/>
          <w:tab w:val="left" w:pos="1701"/>
        </w:tabs>
        <w:spacing w:after="0" w:line="240" w:lineRule="auto"/>
        <w:ind w:left="0" w:right="141" w:firstLine="851"/>
        <w:jc w:val="both"/>
        <w:rPr>
          <w:rFonts w:ascii="Times New Roman" w:hAnsi="Times New Roman"/>
          <w:sz w:val="28"/>
          <w:szCs w:val="28"/>
        </w:rPr>
      </w:pPr>
      <w:r w:rsidRPr="00310007">
        <w:rPr>
          <w:rFonts w:ascii="Times New Roman" w:hAnsi="Times New Roman"/>
          <w:sz w:val="28"/>
          <w:szCs w:val="28"/>
        </w:rPr>
        <w:t>отсутствие визуальных средств информации, специализированных элементов, размещаемых для обеспечения беспрепятственного доступа маломобильных групп населения.</w:t>
      </w:r>
    </w:p>
    <w:p w:rsidR="002622B9" w:rsidRPr="00310007" w:rsidRDefault="002622B9" w:rsidP="00D13456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0007">
        <w:rPr>
          <w:rFonts w:ascii="Times New Roman" w:eastAsia="Times New Roman" w:hAnsi="Times New Roman"/>
          <w:sz w:val="28"/>
          <w:szCs w:val="28"/>
          <w:lang w:eastAsia="ru-RU"/>
        </w:rPr>
        <w:t xml:space="preserve">Несоблюдение при размещении сезонных (летних) кафе </w:t>
      </w:r>
      <w:r w:rsidRPr="00310007">
        <w:rPr>
          <w:rFonts w:ascii="Times New Roman" w:hAnsi="Times New Roman"/>
          <w:sz w:val="28"/>
          <w:szCs w:val="28"/>
        </w:rPr>
        <w:t xml:space="preserve">при стационарных предприятиях общественного питания пунктов 4, 5, 6 настоящей статьи </w:t>
      </w:r>
      <w:r w:rsidRPr="00310007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является </w:t>
      </w:r>
      <w:r w:rsidRPr="00310007">
        <w:rPr>
          <w:rFonts w:ascii="Times New Roman" w:hAnsi="Times New Roman"/>
          <w:sz w:val="28"/>
          <w:szCs w:val="28"/>
        </w:rPr>
        <w:t xml:space="preserve">нарушением </w:t>
      </w:r>
      <w:r w:rsidRPr="0031000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правового акта и не</w:t>
      </w:r>
      <w:r w:rsidR="00310007" w:rsidRPr="003100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0007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обеспечением надлежащего состояния и внешнего вида сезонного (летнего) кафе, за которые предусматривается ответственность </w:t>
      </w:r>
      <w:r w:rsidRPr="00310007">
        <w:rPr>
          <w:rFonts w:ascii="Times New Roman" w:hAnsi="Times New Roman"/>
          <w:sz w:val="28"/>
          <w:szCs w:val="28"/>
        </w:rPr>
        <w:t xml:space="preserve">в </w:t>
      </w:r>
      <w:r w:rsidRPr="00310007">
        <w:rPr>
          <w:rFonts w:ascii="Times New Roman" w:eastAsia="Times New Roman" w:hAnsi="Times New Roman"/>
          <w:sz w:val="28"/>
          <w:szCs w:val="28"/>
          <w:lang w:eastAsia="ru-RU"/>
        </w:rPr>
        <w:t xml:space="preserve">договоре размещения </w:t>
      </w:r>
      <w:r w:rsidRPr="0031000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сезонного (летнего) кафе при стационарном предприятии общественного питания.</w:t>
      </w:r>
    </w:p>
    <w:p w:rsidR="002622B9" w:rsidRDefault="002622B9" w:rsidP="00D13456">
      <w:pPr>
        <w:pStyle w:val="af3"/>
        <w:tabs>
          <w:tab w:val="left" w:pos="1134"/>
          <w:tab w:val="left" w:pos="1276"/>
          <w:tab w:val="left" w:pos="1701"/>
        </w:tabs>
        <w:spacing w:after="0" w:line="240" w:lineRule="auto"/>
        <w:ind w:left="0" w:right="142" w:firstLine="709"/>
        <w:jc w:val="both"/>
        <w:rPr>
          <w:rFonts w:ascii="Times New Roman" w:hAnsi="Times New Roman"/>
          <w:sz w:val="28"/>
          <w:szCs w:val="28"/>
        </w:rPr>
      </w:pPr>
      <w:r w:rsidRPr="00310007">
        <w:rPr>
          <w:rFonts w:ascii="Times New Roman" w:hAnsi="Times New Roman"/>
          <w:sz w:val="28"/>
          <w:szCs w:val="28"/>
        </w:rPr>
        <w:t>Контроль за соблюдением требований, установленных пунктами 4, 5, 6 настоящей статьи в рамках договора размещения сезонного (летнего) кафе при стационарном предприятии общественного питания, осуществляется органами местного самоуправления городского округа</w:t>
      </w:r>
      <w:r w:rsidR="00DA6030">
        <w:rPr>
          <w:rFonts w:ascii="Times New Roman" w:hAnsi="Times New Roman"/>
          <w:sz w:val="28"/>
          <w:szCs w:val="28"/>
        </w:rPr>
        <w:t xml:space="preserve"> Мытищи</w:t>
      </w:r>
      <w:proofErr w:type="gramStart"/>
      <w:r w:rsidRPr="00310007">
        <w:rPr>
          <w:rFonts w:ascii="Times New Roman" w:hAnsi="Times New Roman"/>
          <w:sz w:val="28"/>
          <w:szCs w:val="28"/>
        </w:rPr>
        <w:t>.</w:t>
      </w:r>
      <w:r w:rsidR="00FD5418">
        <w:rPr>
          <w:rFonts w:ascii="Times New Roman" w:hAnsi="Times New Roman"/>
          <w:sz w:val="28"/>
          <w:szCs w:val="28"/>
        </w:rPr>
        <w:t>».</w:t>
      </w:r>
      <w:r w:rsidRPr="00310007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FD5418" w:rsidRDefault="00FD5418" w:rsidP="00D13456">
      <w:pPr>
        <w:pStyle w:val="af3"/>
        <w:tabs>
          <w:tab w:val="left" w:pos="1134"/>
          <w:tab w:val="left" w:pos="1276"/>
          <w:tab w:val="left" w:pos="1701"/>
        </w:tabs>
        <w:spacing w:after="0" w:line="240" w:lineRule="auto"/>
        <w:ind w:left="0" w:right="142" w:firstLine="709"/>
        <w:jc w:val="both"/>
        <w:rPr>
          <w:rFonts w:ascii="Times New Roman" w:hAnsi="Times New Roman"/>
          <w:sz w:val="28"/>
          <w:szCs w:val="28"/>
        </w:rPr>
      </w:pPr>
    </w:p>
    <w:p w:rsidR="004E1D5C" w:rsidRPr="008E657F" w:rsidRDefault="00FD5418" w:rsidP="004E1D5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418">
        <w:rPr>
          <w:rFonts w:ascii="Times New Roman" w:hAnsi="Times New Roman"/>
          <w:sz w:val="28"/>
          <w:szCs w:val="28"/>
        </w:rPr>
        <w:t xml:space="preserve">4. </w:t>
      </w:r>
      <w:r w:rsidR="004E1D5C" w:rsidRPr="008E657F">
        <w:rPr>
          <w:rFonts w:ascii="Times New Roman" w:eastAsia="Times New Roman" w:hAnsi="Times New Roman"/>
          <w:sz w:val="28"/>
          <w:szCs w:val="28"/>
          <w:lang w:eastAsia="ru-RU"/>
        </w:rPr>
        <w:t>Статью 47.  «Особенности озеленения территорий городского округа» изложить в следующей редакции:</w:t>
      </w:r>
    </w:p>
    <w:p w:rsidR="004E1D5C" w:rsidRPr="003D605D" w:rsidRDefault="004E1D5C" w:rsidP="004E1D5C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605D">
        <w:rPr>
          <w:rFonts w:ascii="Times New Roman" w:hAnsi="Times New Roman"/>
          <w:sz w:val="28"/>
          <w:szCs w:val="28"/>
        </w:rPr>
        <w:t>«Статья</w:t>
      </w:r>
      <w:r>
        <w:rPr>
          <w:rFonts w:ascii="Times New Roman" w:hAnsi="Times New Roman"/>
          <w:sz w:val="28"/>
          <w:szCs w:val="28"/>
        </w:rPr>
        <w:t xml:space="preserve"> 47</w:t>
      </w:r>
      <w:r w:rsidRPr="003D605D">
        <w:rPr>
          <w:rFonts w:ascii="Times New Roman" w:hAnsi="Times New Roman"/>
          <w:sz w:val="28"/>
          <w:szCs w:val="28"/>
        </w:rPr>
        <w:t xml:space="preserve">. </w:t>
      </w:r>
      <w:r w:rsidRPr="003D605D">
        <w:rPr>
          <w:rFonts w:ascii="Times New Roman" w:eastAsia="Times New Roman" w:hAnsi="Times New Roman"/>
          <w:sz w:val="28"/>
          <w:szCs w:val="28"/>
          <w:lang w:eastAsia="ru-RU"/>
        </w:rPr>
        <w:t>Особенности озеленения территорий городского округа</w:t>
      </w:r>
    </w:p>
    <w:p w:rsidR="004E1D5C" w:rsidRPr="003D605D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605D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3D605D">
        <w:rPr>
          <w:rFonts w:ascii="Times New Roman" w:hAnsi="Times New Roman"/>
          <w:sz w:val="28"/>
          <w:szCs w:val="28"/>
        </w:rPr>
        <w:t xml:space="preserve">Основными типами насаждений и озеленения являются: массивы, группы, солитеры, живые изгороди, кулисы, боскеты, шпалеры, газоны, цветники, различные виды посадок (аллейные, рядовые, букетные и др.). </w:t>
      </w:r>
      <w:proofErr w:type="gramEnd"/>
    </w:p>
    <w:p w:rsidR="004E1D5C" w:rsidRPr="003D605D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05D">
        <w:rPr>
          <w:rFonts w:ascii="Times New Roman" w:hAnsi="Times New Roman"/>
          <w:sz w:val="28"/>
          <w:szCs w:val="28"/>
        </w:rPr>
        <w:t xml:space="preserve">2. На территории муниципального образования могут использоваться два вида озеленения: стационарное - посадка элементов озеленения в грунт и мобильное - посадка элементов озеленения в специальные передвижные емкости (контейнеры, вазоны и т.п.). </w:t>
      </w:r>
      <w:proofErr w:type="gramStart"/>
      <w:r w:rsidRPr="003D605D">
        <w:rPr>
          <w:rFonts w:ascii="Times New Roman" w:hAnsi="Times New Roman"/>
          <w:sz w:val="28"/>
          <w:szCs w:val="28"/>
        </w:rPr>
        <w:t>Стационарное и мобильное озеленение создают, развивают и содержат на объектах благоустройства, в том числе на объектах ландшафтного искусства (парки, скверы, бульвары и иные общественные территории) и архитектурно-ландшафтных объектах (садово-парковые массивы и группы, солитеры, сады, аллеи, рощи, мавританские и иные газоны, клумбы и иные цветники, озелененные площадки с деревьями и кустарниками), на внешних поверхностях зданий, строений, сооружений, включая крыши (крышное озеленение</w:t>
      </w:r>
      <w:proofErr w:type="gramEnd"/>
      <w:r w:rsidRPr="003D605D">
        <w:rPr>
          <w:rFonts w:ascii="Times New Roman" w:hAnsi="Times New Roman"/>
          <w:sz w:val="28"/>
          <w:szCs w:val="28"/>
        </w:rPr>
        <w:t xml:space="preserve">), фасады (вертикальное озеленение). </w:t>
      </w:r>
    </w:p>
    <w:p w:rsidR="004E1D5C" w:rsidRPr="003D605D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05D">
        <w:rPr>
          <w:rFonts w:ascii="Times New Roman" w:hAnsi="Times New Roman"/>
          <w:sz w:val="28"/>
          <w:szCs w:val="28"/>
        </w:rPr>
        <w:t xml:space="preserve">Видовой состав, возраст, особенности содержания высаживаемых деревьев и кустарников, а также подлежащие учету при планировании озеленения минимальные расстояния посадок деревьев и кустарников до инженерных сетей, зданий, строений, сооружений, размеры </w:t>
      </w:r>
      <w:proofErr w:type="spellStart"/>
      <w:r w:rsidRPr="003D605D">
        <w:rPr>
          <w:rFonts w:ascii="Times New Roman" w:hAnsi="Times New Roman"/>
          <w:sz w:val="28"/>
          <w:szCs w:val="28"/>
        </w:rPr>
        <w:t>комов</w:t>
      </w:r>
      <w:proofErr w:type="spellEnd"/>
      <w:r w:rsidRPr="003D605D">
        <w:rPr>
          <w:rFonts w:ascii="Times New Roman" w:hAnsi="Times New Roman"/>
          <w:sz w:val="28"/>
          <w:szCs w:val="28"/>
        </w:rPr>
        <w:t xml:space="preserve">, ям и траншей для посадки деревьев и кустарников установлены в таблицах 1-5 настоящей статьи. </w:t>
      </w:r>
    </w:p>
    <w:p w:rsidR="004E1D5C" w:rsidRPr="003D605D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05D">
        <w:rPr>
          <w:rFonts w:ascii="Times New Roman" w:hAnsi="Times New Roman"/>
          <w:sz w:val="28"/>
          <w:szCs w:val="28"/>
        </w:rPr>
        <w:t xml:space="preserve">3. При озеленении территории общественного пользования, в том числе с использованием крышного и вертикального озеленения, предусматривается устройство газонов, автоматических систем полива и орошения, цветочное оформление. На территориях муниципальных образований с большой площадью замощенных поверхностей, высокой плотностью застройки и подземных коммуникаций, для целей озеленения используется мобильное озеленение (контейнеры, вазоны и т.п.). </w:t>
      </w:r>
    </w:p>
    <w:p w:rsidR="004E1D5C" w:rsidRPr="003D605D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05D">
        <w:rPr>
          <w:rFonts w:ascii="Times New Roman" w:hAnsi="Times New Roman"/>
          <w:sz w:val="28"/>
          <w:szCs w:val="28"/>
        </w:rPr>
        <w:t xml:space="preserve">4. При посадке деревьев в зонах действия теплотрасс учитывается фактор прогревания почвы в обе стороны от оси теплотрассы на расстояние: до 2 м - интенсивное прогревание, 2-6 м - среднее прогревание, 6-10 м - слабого. </w:t>
      </w:r>
      <w:proofErr w:type="gramStart"/>
      <w:r w:rsidRPr="003D605D">
        <w:rPr>
          <w:rFonts w:ascii="Times New Roman" w:hAnsi="Times New Roman"/>
          <w:sz w:val="28"/>
          <w:szCs w:val="28"/>
        </w:rPr>
        <w:t xml:space="preserve">У теплотрасс рекомендуется размещать: липу, клен, сирень, жимолость - ближе 2 м; тополь, боярышник, кизильник, дерен, лиственницу, березу - ближе 3-4 м. </w:t>
      </w:r>
      <w:proofErr w:type="gramEnd"/>
    </w:p>
    <w:p w:rsidR="004E1D5C" w:rsidRPr="003D605D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05D">
        <w:rPr>
          <w:rFonts w:ascii="Times New Roman" w:hAnsi="Times New Roman"/>
          <w:sz w:val="28"/>
          <w:szCs w:val="28"/>
        </w:rPr>
        <w:t xml:space="preserve">5. При воздействии неблагоприятных техногенных и климатических факторов на различные территории муниципальных образований </w:t>
      </w:r>
      <w:r w:rsidRPr="003D605D">
        <w:rPr>
          <w:rFonts w:ascii="Times New Roman" w:hAnsi="Times New Roman"/>
          <w:sz w:val="28"/>
          <w:szCs w:val="28"/>
        </w:rPr>
        <w:lastRenderedPageBreak/>
        <w:t xml:space="preserve">формируются защитные зеленые насаждения; при воздействии нескольких факторов выбирается ведущий по интенсивности и (или) наиболее значимый для функционального назначения территории. </w:t>
      </w:r>
    </w:p>
    <w:p w:rsidR="004E1D5C" w:rsidRPr="003D605D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05D">
        <w:rPr>
          <w:rFonts w:ascii="Times New Roman" w:hAnsi="Times New Roman"/>
          <w:sz w:val="28"/>
          <w:szCs w:val="28"/>
        </w:rPr>
        <w:t>6. В условиях высокого уровня загрязнения воздуха формируются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</w:t>
      </w:r>
      <w:proofErr w:type="spellStart"/>
      <w:r w:rsidRPr="003D605D">
        <w:rPr>
          <w:rFonts w:ascii="Times New Roman" w:hAnsi="Times New Roman"/>
          <w:sz w:val="28"/>
          <w:szCs w:val="28"/>
        </w:rPr>
        <w:t>несмыкание</w:t>
      </w:r>
      <w:proofErr w:type="spellEnd"/>
      <w:r w:rsidRPr="003D605D">
        <w:rPr>
          <w:rFonts w:ascii="Times New Roman" w:hAnsi="Times New Roman"/>
          <w:sz w:val="28"/>
          <w:szCs w:val="28"/>
        </w:rPr>
        <w:t xml:space="preserve"> крон). </w:t>
      </w:r>
    </w:p>
    <w:p w:rsidR="004E1D5C" w:rsidRPr="003D605D" w:rsidRDefault="004E1D5C" w:rsidP="004E1D5C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709"/>
        <w:jc w:val="right"/>
        <w:rPr>
          <w:rFonts w:ascii="Times New Roman" w:hAnsi="Times New Roman"/>
          <w:sz w:val="20"/>
          <w:szCs w:val="20"/>
        </w:rPr>
      </w:pPr>
      <w:r w:rsidRPr="003D605D">
        <w:rPr>
          <w:rFonts w:ascii="Times New Roman" w:eastAsia="Times New Roman" w:hAnsi="Times New Roman"/>
          <w:sz w:val="20"/>
          <w:szCs w:val="20"/>
          <w:lang w:eastAsia="ru-RU"/>
        </w:rPr>
        <w:t>Таблица 1 «</w:t>
      </w:r>
      <w:r w:rsidRPr="003D605D">
        <w:rPr>
          <w:rFonts w:ascii="Times New Roman" w:hAnsi="Times New Roman"/>
          <w:sz w:val="20"/>
          <w:szCs w:val="20"/>
        </w:rPr>
        <w:t>Видовой (породный) состав, возраст ценных деревьев и кустарников»</w:t>
      </w:r>
    </w:p>
    <w:p w:rsidR="004E1D5C" w:rsidRPr="003D605D" w:rsidRDefault="004E1D5C" w:rsidP="004E1D5C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709"/>
        <w:jc w:val="right"/>
        <w:rPr>
          <w:rFonts w:ascii="Times New Roman" w:eastAsia="Times New Roman" w:hAnsi="Times New Roman"/>
          <w:sz w:val="4"/>
          <w:szCs w:val="4"/>
          <w:lang w:eastAsia="ru-RU"/>
        </w:rPr>
      </w:pPr>
    </w:p>
    <w:tbl>
      <w:tblPr>
        <w:tblW w:w="92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0"/>
        <w:gridCol w:w="284"/>
        <w:gridCol w:w="6659"/>
      </w:tblGrid>
      <w:tr w:rsidR="004E1D5C" w:rsidRPr="008E657F" w:rsidTr="00EF221B">
        <w:trPr>
          <w:trHeight w:val="124"/>
        </w:trPr>
        <w:tc>
          <w:tcPr>
            <w:tcW w:w="2268" w:type="dxa"/>
            <w:gridSpan w:val="2"/>
            <w:vAlign w:val="center"/>
            <w:hideMark/>
          </w:tcPr>
          <w:p w:rsidR="004E1D5C" w:rsidRPr="008E657F" w:rsidRDefault="004E1D5C" w:rsidP="00EF221B">
            <w:pPr>
              <w:pStyle w:val="af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65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Группы ценности</w:t>
            </w:r>
          </w:p>
        </w:tc>
        <w:tc>
          <w:tcPr>
            <w:tcW w:w="6946" w:type="dxa"/>
            <w:gridSpan w:val="2"/>
            <w:vMerge w:val="restart"/>
            <w:vAlign w:val="center"/>
            <w:hideMark/>
          </w:tcPr>
          <w:p w:rsidR="004E1D5C" w:rsidRPr="008E657F" w:rsidRDefault="004E1D5C" w:rsidP="00EF221B">
            <w:pPr>
              <w:pStyle w:val="af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657F">
              <w:rPr>
                <w:rFonts w:ascii="Times New Roman" w:hAnsi="Times New Roman"/>
                <w:sz w:val="20"/>
                <w:szCs w:val="20"/>
              </w:rPr>
              <w:t>Деревья и кустарники</w:t>
            </w:r>
          </w:p>
        </w:tc>
      </w:tr>
      <w:tr w:rsidR="004E1D5C" w:rsidRPr="008E657F" w:rsidTr="00EF221B">
        <w:trPr>
          <w:trHeight w:val="212"/>
        </w:trPr>
        <w:tc>
          <w:tcPr>
            <w:tcW w:w="567" w:type="dxa"/>
            <w:vMerge w:val="restart"/>
            <w:vAlign w:val="center"/>
            <w:hideMark/>
          </w:tcPr>
          <w:p w:rsidR="004E1D5C" w:rsidRPr="008E657F" w:rsidRDefault="004E1D5C" w:rsidP="00EF221B">
            <w:pPr>
              <w:pStyle w:val="af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-63" w:right="-121" w:firstLine="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E65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</w:t>
            </w:r>
          </w:p>
          <w:p w:rsidR="004E1D5C" w:rsidRPr="008E657F" w:rsidRDefault="004E1D5C" w:rsidP="00EF221B">
            <w:pPr>
              <w:pStyle w:val="af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-88" w:right="-121" w:hanging="1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E65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группы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4E1D5C" w:rsidRPr="008E657F" w:rsidRDefault="004E1D5C" w:rsidP="00EF221B">
            <w:pPr>
              <w:pStyle w:val="af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E65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Ценность</w:t>
            </w:r>
          </w:p>
        </w:tc>
        <w:tc>
          <w:tcPr>
            <w:tcW w:w="13608" w:type="dxa"/>
            <w:gridSpan w:val="2"/>
            <w:vMerge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1D5C" w:rsidRPr="008E657F" w:rsidTr="00EF221B">
        <w:trPr>
          <w:trHeight w:val="258"/>
        </w:trPr>
        <w:tc>
          <w:tcPr>
            <w:tcW w:w="9214" w:type="dxa"/>
            <w:vMerge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608" w:type="dxa"/>
            <w:gridSpan w:val="2"/>
            <w:vMerge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1D5C" w:rsidRPr="008E657F" w:rsidTr="00EF221B">
        <w:trPr>
          <w:trHeight w:val="166"/>
        </w:trPr>
        <w:tc>
          <w:tcPr>
            <w:tcW w:w="9214" w:type="dxa"/>
            <w:gridSpan w:val="4"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2"/>
                <w:szCs w:val="12"/>
              </w:rPr>
            </w:pPr>
            <w:r w:rsidRPr="008E657F"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>Настоящая таблица не распространяется на лесные насаждения, памятники природы, объекты растительного мира</w:t>
            </w:r>
            <w:r w:rsidRPr="008E657F">
              <w:rPr>
                <w:rFonts w:ascii="Times New Roman" w:hAnsi="Times New Roman"/>
                <w:i/>
                <w:iCs/>
                <w:sz w:val="12"/>
                <w:szCs w:val="12"/>
              </w:rPr>
              <w:t xml:space="preserve"> в границах особо охраняемых природных территорий.</w:t>
            </w:r>
          </w:p>
        </w:tc>
      </w:tr>
      <w:tr w:rsidR="004E1D5C" w:rsidRPr="008E657F" w:rsidTr="00EF221B">
        <w:trPr>
          <w:trHeight w:val="166"/>
        </w:trPr>
        <w:tc>
          <w:tcPr>
            <w:tcW w:w="567" w:type="dxa"/>
            <w:vMerge w:val="restart"/>
            <w:vAlign w:val="center"/>
            <w:hideMark/>
          </w:tcPr>
          <w:p w:rsidR="004E1D5C" w:rsidRPr="008E657F" w:rsidRDefault="004E1D5C" w:rsidP="00EF221B">
            <w:pPr>
              <w:pStyle w:val="af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-63" w:right="-121" w:firstLine="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8E6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1701" w:type="dxa"/>
            <w:vMerge w:val="restart"/>
            <w:vAlign w:val="center"/>
            <w:hideMark/>
          </w:tcPr>
          <w:p w:rsidR="004E1D5C" w:rsidRPr="008E657F" w:rsidRDefault="004E1D5C" w:rsidP="00EF221B">
            <w:pPr>
              <w:pStyle w:val="af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8E657F">
              <w:rPr>
                <w:rFonts w:ascii="Times New Roman" w:hAnsi="Times New Roman"/>
                <w:sz w:val="14"/>
                <w:szCs w:val="14"/>
              </w:rPr>
              <w:t>Уникальные</w:t>
            </w:r>
            <w:proofErr w:type="gramEnd"/>
            <w:r w:rsidRPr="008E657F">
              <w:rPr>
                <w:rFonts w:ascii="Times New Roman" w:hAnsi="Times New Roman"/>
                <w:sz w:val="14"/>
                <w:szCs w:val="14"/>
              </w:rPr>
              <w:t>, невосполнимые, ценные в экологическом, научном, культурном и эстетическом отношениях</w:t>
            </w:r>
          </w:p>
        </w:tc>
        <w:tc>
          <w:tcPr>
            <w:tcW w:w="284" w:type="dxa"/>
            <w:hideMark/>
          </w:tcPr>
          <w:p w:rsidR="004E1D5C" w:rsidRPr="008E657F" w:rsidRDefault="004E1D5C" w:rsidP="00EF221B">
            <w:pPr>
              <w:pStyle w:val="af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E65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62" w:type="dxa"/>
            <w:vAlign w:val="center"/>
            <w:hideMark/>
          </w:tcPr>
          <w:p w:rsidR="004E1D5C" w:rsidRPr="008E657F" w:rsidRDefault="004E1D5C" w:rsidP="00EF221B">
            <w:pPr>
              <w:pStyle w:val="af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 w:right="-10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657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Объекты растительного мира, занесенные в Красную книгу Российской Федерации</w:t>
            </w:r>
          </w:p>
        </w:tc>
      </w:tr>
      <w:tr w:rsidR="004E1D5C" w:rsidRPr="008E657F" w:rsidTr="00EF221B">
        <w:trPr>
          <w:trHeight w:val="144"/>
        </w:trPr>
        <w:tc>
          <w:tcPr>
            <w:tcW w:w="9214" w:type="dxa"/>
            <w:vMerge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hideMark/>
          </w:tcPr>
          <w:p w:rsidR="004E1D5C" w:rsidRPr="008E657F" w:rsidRDefault="004E1D5C" w:rsidP="00EF221B">
            <w:pPr>
              <w:pStyle w:val="af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E65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62" w:type="dxa"/>
            <w:vAlign w:val="center"/>
            <w:hideMark/>
          </w:tcPr>
          <w:p w:rsidR="004E1D5C" w:rsidRPr="008E657F" w:rsidRDefault="004E1D5C" w:rsidP="00EF221B">
            <w:pPr>
              <w:pStyle w:val="af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657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Объекты растительного мира, занесенные в Красную книгу Московской области</w:t>
            </w:r>
          </w:p>
        </w:tc>
      </w:tr>
      <w:tr w:rsidR="004E1D5C" w:rsidRPr="008E657F" w:rsidTr="00EF221B">
        <w:trPr>
          <w:trHeight w:val="200"/>
        </w:trPr>
        <w:tc>
          <w:tcPr>
            <w:tcW w:w="9214" w:type="dxa"/>
            <w:vMerge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hideMark/>
          </w:tcPr>
          <w:p w:rsidR="004E1D5C" w:rsidRPr="008E657F" w:rsidRDefault="004E1D5C" w:rsidP="00EF221B">
            <w:pPr>
              <w:pStyle w:val="af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E65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662" w:type="dxa"/>
            <w:vAlign w:val="center"/>
            <w:hideMark/>
          </w:tcPr>
          <w:p w:rsidR="004E1D5C" w:rsidRPr="008E657F" w:rsidRDefault="004E1D5C" w:rsidP="00EF221B">
            <w:pPr>
              <w:pStyle w:val="af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657F">
              <w:rPr>
                <w:rFonts w:ascii="Times New Roman" w:hAnsi="Times New Roman"/>
                <w:sz w:val="18"/>
                <w:szCs w:val="18"/>
              </w:rPr>
              <w:t xml:space="preserve">Деревья и кустарники, высаженные в рамках праздничных дней и памятных дат </w:t>
            </w:r>
          </w:p>
        </w:tc>
      </w:tr>
      <w:tr w:rsidR="004E1D5C" w:rsidRPr="008E657F" w:rsidTr="00EF221B">
        <w:trPr>
          <w:trHeight w:val="222"/>
        </w:trPr>
        <w:tc>
          <w:tcPr>
            <w:tcW w:w="9214" w:type="dxa"/>
            <w:vMerge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hideMark/>
          </w:tcPr>
          <w:p w:rsidR="004E1D5C" w:rsidRPr="008E657F" w:rsidRDefault="004E1D5C" w:rsidP="00EF221B">
            <w:pPr>
              <w:pStyle w:val="af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E65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662" w:type="dxa"/>
            <w:hideMark/>
          </w:tcPr>
          <w:p w:rsidR="004E1D5C" w:rsidRPr="008E657F" w:rsidRDefault="004E1D5C" w:rsidP="00EF22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657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Деревья-долгожители </w:t>
            </w:r>
          </w:p>
        </w:tc>
      </w:tr>
      <w:tr w:rsidR="004E1D5C" w:rsidRPr="008E657F" w:rsidTr="00EF221B">
        <w:trPr>
          <w:trHeight w:val="35"/>
        </w:trPr>
        <w:tc>
          <w:tcPr>
            <w:tcW w:w="567" w:type="dxa"/>
            <w:vMerge w:val="restart"/>
            <w:vAlign w:val="center"/>
            <w:hideMark/>
          </w:tcPr>
          <w:p w:rsidR="004E1D5C" w:rsidRPr="008E657F" w:rsidRDefault="004E1D5C" w:rsidP="00EF221B">
            <w:pPr>
              <w:pStyle w:val="af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-59"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4E1D5C" w:rsidRPr="008E657F" w:rsidRDefault="004E1D5C" w:rsidP="00EF221B">
            <w:pPr>
              <w:pStyle w:val="af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657F">
              <w:rPr>
                <w:rFonts w:ascii="Times New Roman" w:hAnsi="Times New Roman"/>
                <w:sz w:val="14"/>
                <w:szCs w:val="14"/>
              </w:rPr>
              <w:t>Хвойные породы</w:t>
            </w:r>
          </w:p>
        </w:tc>
        <w:tc>
          <w:tcPr>
            <w:tcW w:w="284" w:type="dxa"/>
            <w:vAlign w:val="center"/>
            <w:hideMark/>
          </w:tcPr>
          <w:p w:rsidR="004E1D5C" w:rsidRPr="008E657F" w:rsidRDefault="004E1D5C" w:rsidP="00EF221B">
            <w:pPr>
              <w:pStyle w:val="af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E65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62" w:type="dxa"/>
            <w:vAlign w:val="center"/>
            <w:hideMark/>
          </w:tcPr>
          <w:p w:rsidR="004E1D5C" w:rsidRPr="008E657F" w:rsidRDefault="004E1D5C" w:rsidP="00EF221B">
            <w:pPr>
              <w:pStyle w:val="HTML"/>
              <w:ind w:right="-1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E657F">
              <w:rPr>
                <w:rFonts w:ascii="Times New Roman" w:hAnsi="Times New Roman" w:cs="Times New Roman"/>
                <w:sz w:val="18"/>
                <w:szCs w:val="18"/>
              </w:rPr>
              <w:t>Ель</w:t>
            </w:r>
            <w:r w:rsidRPr="008E65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657F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 w:rsidRPr="008E657F">
              <w:rPr>
                <w:rFonts w:ascii="Times New Roman" w:hAnsi="Times New Roman"/>
                <w:sz w:val="12"/>
                <w:szCs w:val="12"/>
              </w:rPr>
              <w:t>все виды рода Ель, за исключением группы ценности «Ц»)</w:t>
            </w:r>
          </w:p>
        </w:tc>
      </w:tr>
      <w:tr w:rsidR="004E1D5C" w:rsidRPr="008E657F" w:rsidTr="00EF221B">
        <w:trPr>
          <w:trHeight w:val="27"/>
        </w:trPr>
        <w:tc>
          <w:tcPr>
            <w:tcW w:w="9214" w:type="dxa"/>
            <w:vMerge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vAlign w:val="center"/>
            <w:hideMark/>
          </w:tcPr>
          <w:p w:rsidR="004E1D5C" w:rsidRPr="008E657F" w:rsidRDefault="004E1D5C" w:rsidP="00EF221B">
            <w:pPr>
              <w:pStyle w:val="af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E657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662" w:type="dxa"/>
            <w:vAlign w:val="center"/>
            <w:hideMark/>
          </w:tcPr>
          <w:p w:rsidR="004E1D5C" w:rsidRPr="008E657F" w:rsidRDefault="004E1D5C" w:rsidP="00EF221B">
            <w:pPr>
              <w:pStyle w:val="HTML"/>
              <w:ind w:right="-1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E657F">
              <w:rPr>
                <w:rFonts w:ascii="Times New Roman" w:hAnsi="Times New Roman" w:cs="Times New Roman"/>
                <w:sz w:val="18"/>
                <w:szCs w:val="18"/>
              </w:rPr>
              <w:t>Лиственница</w:t>
            </w:r>
            <w:r w:rsidRPr="008E65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657F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 w:rsidRPr="008E657F">
              <w:rPr>
                <w:rFonts w:ascii="Times New Roman" w:hAnsi="Times New Roman"/>
                <w:sz w:val="12"/>
                <w:szCs w:val="12"/>
              </w:rPr>
              <w:t>все виды рода Лиственница, за исключением группы ценности «Ц»)</w:t>
            </w:r>
          </w:p>
        </w:tc>
      </w:tr>
      <w:tr w:rsidR="004E1D5C" w:rsidRPr="008E657F" w:rsidTr="00EF221B">
        <w:trPr>
          <w:trHeight w:val="197"/>
        </w:trPr>
        <w:tc>
          <w:tcPr>
            <w:tcW w:w="9214" w:type="dxa"/>
            <w:vMerge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vAlign w:val="center"/>
            <w:hideMark/>
          </w:tcPr>
          <w:p w:rsidR="004E1D5C" w:rsidRPr="008E657F" w:rsidRDefault="004E1D5C" w:rsidP="00EF221B">
            <w:pPr>
              <w:pStyle w:val="af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E657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662" w:type="dxa"/>
            <w:vAlign w:val="center"/>
            <w:hideMark/>
          </w:tcPr>
          <w:p w:rsidR="004E1D5C" w:rsidRPr="008E657F" w:rsidRDefault="004E1D5C" w:rsidP="00EF221B">
            <w:pPr>
              <w:pStyle w:val="HTML"/>
              <w:ind w:right="-1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57F">
              <w:rPr>
                <w:rFonts w:ascii="Times New Roman" w:hAnsi="Times New Roman" w:cs="Times New Roman"/>
                <w:sz w:val="18"/>
                <w:szCs w:val="18"/>
              </w:rPr>
              <w:t xml:space="preserve">Пихта </w:t>
            </w:r>
            <w:r w:rsidRPr="008E657F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 w:rsidRPr="008E657F">
              <w:rPr>
                <w:rFonts w:ascii="Times New Roman" w:hAnsi="Times New Roman"/>
                <w:sz w:val="12"/>
                <w:szCs w:val="12"/>
              </w:rPr>
              <w:t>все виды рода Пихта, за исключением группы ценности «Ц»)</w:t>
            </w:r>
          </w:p>
        </w:tc>
      </w:tr>
      <w:tr w:rsidR="004E1D5C" w:rsidRPr="008E657F" w:rsidTr="00EF221B">
        <w:trPr>
          <w:trHeight w:val="27"/>
        </w:trPr>
        <w:tc>
          <w:tcPr>
            <w:tcW w:w="9214" w:type="dxa"/>
            <w:vMerge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vAlign w:val="center"/>
            <w:hideMark/>
          </w:tcPr>
          <w:p w:rsidR="004E1D5C" w:rsidRPr="008E657F" w:rsidRDefault="004E1D5C" w:rsidP="00EF221B">
            <w:pPr>
              <w:pStyle w:val="af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E657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662" w:type="dxa"/>
            <w:vAlign w:val="center"/>
            <w:hideMark/>
          </w:tcPr>
          <w:p w:rsidR="004E1D5C" w:rsidRPr="008E657F" w:rsidRDefault="004E1D5C" w:rsidP="00EF221B">
            <w:pPr>
              <w:pStyle w:val="HTML"/>
              <w:ind w:right="-1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57F">
              <w:rPr>
                <w:rFonts w:ascii="Times New Roman" w:hAnsi="Times New Roman" w:cs="Times New Roman"/>
                <w:sz w:val="18"/>
                <w:szCs w:val="18"/>
              </w:rPr>
              <w:t xml:space="preserve">Сосна </w:t>
            </w:r>
            <w:r w:rsidRPr="008E657F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 w:rsidRPr="008E657F">
              <w:rPr>
                <w:rFonts w:ascii="Times New Roman" w:hAnsi="Times New Roman"/>
                <w:sz w:val="12"/>
                <w:szCs w:val="12"/>
              </w:rPr>
              <w:t>все виды рода Сосна, за исключением группы ценности «Ц»)</w:t>
            </w:r>
          </w:p>
        </w:tc>
      </w:tr>
      <w:tr w:rsidR="004E1D5C" w:rsidRPr="008E657F" w:rsidTr="00EF221B">
        <w:trPr>
          <w:trHeight w:val="27"/>
        </w:trPr>
        <w:tc>
          <w:tcPr>
            <w:tcW w:w="9214" w:type="dxa"/>
            <w:vMerge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vAlign w:val="center"/>
            <w:hideMark/>
          </w:tcPr>
          <w:p w:rsidR="004E1D5C" w:rsidRPr="008E657F" w:rsidRDefault="004E1D5C" w:rsidP="00EF221B">
            <w:pPr>
              <w:pStyle w:val="af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E657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662" w:type="dxa"/>
            <w:vAlign w:val="center"/>
            <w:hideMark/>
          </w:tcPr>
          <w:p w:rsidR="004E1D5C" w:rsidRPr="008E657F" w:rsidRDefault="004E1D5C" w:rsidP="00EF221B">
            <w:pPr>
              <w:pStyle w:val="HTML"/>
              <w:ind w:right="-1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57F">
              <w:rPr>
                <w:rFonts w:ascii="Times New Roman" w:hAnsi="Times New Roman" w:cs="Times New Roman"/>
                <w:sz w:val="18"/>
                <w:szCs w:val="18"/>
              </w:rPr>
              <w:t xml:space="preserve">Кедр </w:t>
            </w:r>
            <w:r w:rsidRPr="008E657F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 w:rsidRPr="008E657F">
              <w:rPr>
                <w:rFonts w:ascii="Times New Roman" w:hAnsi="Times New Roman"/>
                <w:sz w:val="12"/>
                <w:szCs w:val="12"/>
              </w:rPr>
              <w:t>все виды рода Кедр, за исключением группы ценности «Ц»)</w:t>
            </w:r>
          </w:p>
        </w:tc>
      </w:tr>
      <w:tr w:rsidR="004E1D5C" w:rsidRPr="008E657F" w:rsidTr="00EF221B">
        <w:trPr>
          <w:trHeight w:val="102"/>
        </w:trPr>
        <w:tc>
          <w:tcPr>
            <w:tcW w:w="9214" w:type="dxa"/>
            <w:vMerge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vAlign w:val="center"/>
            <w:hideMark/>
          </w:tcPr>
          <w:p w:rsidR="004E1D5C" w:rsidRPr="008E657F" w:rsidRDefault="004E1D5C" w:rsidP="00EF221B">
            <w:pPr>
              <w:pStyle w:val="af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E657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662" w:type="dxa"/>
            <w:vAlign w:val="center"/>
            <w:hideMark/>
          </w:tcPr>
          <w:p w:rsidR="004E1D5C" w:rsidRPr="008E657F" w:rsidRDefault="004E1D5C" w:rsidP="00EF221B">
            <w:pPr>
              <w:pStyle w:val="HTML"/>
              <w:ind w:right="-1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57F">
              <w:rPr>
                <w:rFonts w:ascii="Times New Roman" w:hAnsi="Times New Roman" w:cs="Times New Roman"/>
                <w:sz w:val="18"/>
                <w:szCs w:val="18"/>
              </w:rPr>
              <w:t xml:space="preserve">Туя </w:t>
            </w:r>
            <w:r w:rsidRPr="008E657F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 w:rsidRPr="008E657F">
              <w:rPr>
                <w:rFonts w:ascii="Times New Roman" w:hAnsi="Times New Roman"/>
                <w:sz w:val="12"/>
                <w:szCs w:val="12"/>
              </w:rPr>
              <w:t>все виды рода Туя, за исключением группы ценности «Ц»)</w:t>
            </w:r>
          </w:p>
        </w:tc>
      </w:tr>
      <w:tr w:rsidR="004E1D5C" w:rsidRPr="008E657F" w:rsidTr="00EF221B">
        <w:trPr>
          <w:trHeight w:val="120"/>
        </w:trPr>
        <w:tc>
          <w:tcPr>
            <w:tcW w:w="9214" w:type="dxa"/>
            <w:vMerge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vAlign w:val="center"/>
            <w:hideMark/>
          </w:tcPr>
          <w:p w:rsidR="004E1D5C" w:rsidRPr="008E657F" w:rsidRDefault="004E1D5C" w:rsidP="00EF221B">
            <w:pPr>
              <w:pStyle w:val="af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E657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662" w:type="dxa"/>
            <w:vAlign w:val="center"/>
            <w:hideMark/>
          </w:tcPr>
          <w:p w:rsidR="004E1D5C" w:rsidRPr="008E657F" w:rsidRDefault="004E1D5C" w:rsidP="00EF221B">
            <w:pPr>
              <w:pStyle w:val="HTML"/>
              <w:ind w:right="-1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57F">
              <w:rPr>
                <w:rFonts w:ascii="Times New Roman" w:hAnsi="Times New Roman" w:cs="Times New Roman"/>
                <w:sz w:val="18"/>
                <w:szCs w:val="18"/>
              </w:rPr>
              <w:t>Можжевельник</w:t>
            </w:r>
            <w:r w:rsidRPr="008E65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657F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 w:rsidRPr="008E657F">
              <w:rPr>
                <w:rFonts w:ascii="Times New Roman" w:hAnsi="Times New Roman"/>
                <w:sz w:val="12"/>
                <w:szCs w:val="12"/>
              </w:rPr>
              <w:t>все виды рода Можжевельник, за исключением группы ценности «Ц»)</w:t>
            </w:r>
          </w:p>
        </w:tc>
      </w:tr>
      <w:tr w:rsidR="004E1D5C" w:rsidRPr="008E657F" w:rsidTr="00EF221B">
        <w:trPr>
          <w:trHeight w:val="86"/>
        </w:trPr>
        <w:tc>
          <w:tcPr>
            <w:tcW w:w="9214" w:type="dxa"/>
            <w:vMerge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vAlign w:val="center"/>
            <w:hideMark/>
          </w:tcPr>
          <w:p w:rsidR="004E1D5C" w:rsidRPr="008E657F" w:rsidRDefault="004E1D5C" w:rsidP="00EF221B">
            <w:pPr>
              <w:pStyle w:val="af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E657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662" w:type="dxa"/>
            <w:vAlign w:val="center"/>
            <w:hideMark/>
          </w:tcPr>
          <w:p w:rsidR="004E1D5C" w:rsidRPr="008E657F" w:rsidRDefault="004E1D5C" w:rsidP="00EF221B">
            <w:pPr>
              <w:pStyle w:val="HTML"/>
              <w:ind w:right="-1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657F">
              <w:rPr>
                <w:rFonts w:ascii="Times New Roman" w:hAnsi="Times New Roman" w:cs="Times New Roman"/>
                <w:sz w:val="18"/>
                <w:szCs w:val="18"/>
              </w:rPr>
              <w:t>Кипарисовик</w:t>
            </w:r>
            <w:proofErr w:type="spellEnd"/>
            <w:r w:rsidRPr="008E65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657F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 w:rsidRPr="008E657F">
              <w:rPr>
                <w:rFonts w:ascii="Times New Roman" w:hAnsi="Times New Roman"/>
                <w:sz w:val="12"/>
                <w:szCs w:val="12"/>
              </w:rPr>
              <w:t xml:space="preserve">все виды рода </w:t>
            </w:r>
            <w:proofErr w:type="spellStart"/>
            <w:r w:rsidRPr="008E657F">
              <w:rPr>
                <w:rFonts w:ascii="Times New Roman" w:hAnsi="Times New Roman"/>
                <w:sz w:val="12"/>
                <w:szCs w:val="12"/>
              </w:rPr>
              <w:t>Кипарисовик</w:t>
            </w:r>
            <w:proofErr w:type="spellEnd"/>
            <w:r w:rsidRPr="008E657F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4E1D5C" w:rsidRPr="008E657F" w:rsidTr="00EF221B">
        <w:trPr>
          <w:trHeight w:val="252"/>
        </w:trPr>
        <w:tc>
          <w:tcPr>
            <w:tcW w:w="9214" w:type="dxa"/>
            <w:vMerge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vAlign w:val="center"/>
            <w:hideMark/>
          </w:tcPr>
          <w:p w:rsidR="004E1D5C" w:rsidRPr="008E657F" w:rsidRDefault="004E1D5C" w:rsidP="00EF221B">
            <w:pPr>
              <w:pStyle w:val="af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E657F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6662" w:type="dxa"/>
            <w:vAlign w:val="center"/>
            <w:hideMark/>
          </w:tcPr>
          <w:p w:rsidR="004E1D5C" w:rsidRPr="008E657F" w:rsidRDefault="004E1D5C" w:rsidP="00EF221B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657F">
              <w:rPr>
                <w:rFonts w:ascii="Times New Roman" w:hAnsi="Times New Roman" w:cs="Times New Roman"/>
                <w:sz w:val="18"/>
                <w:szCs w:val="18"/>
              </w:rPr>
              <w:t>Туевик</w:t>
            </w:r>
            <w:proofErr w:type="spellEnd"/>
            <w:r w:rsidRPr="008E65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E657F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 w:rsidRPr="008E657F">
              <w:rPr>
                <w:rFonts w:ascii="Times New Roman" w:hAnsi="Times New Roman"/>
                <w:sz w:val="12"/>
                <w:szCs w:val="12"/>
              </w:rPr>
              <w:t xml:space="preserve">все виды рода </w:t>
            </w:r>
            <w:proofErr w:type="spellStart"/>
            <w:r w:rsidRPr="008E657F">
              <w:rPr>
                <w:rFonts w:ascii="Times New Roman" w:hAnsi="Times New Roman"/>
                <w:sz w:val="12"/>
                <w:szCs w:val="12"/>
              </w:rPr>
              <w:t>Туевик</w:t>
            </w:r>
            <w:proofErr w:type="spellEnd"/>
            <w:r w:rsidRPr="008E657F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4E1D5C" w:rsidRPr="008E657F" w:rsidTr="00EF221B">
        <w:trPr>
          <w:trHeight w:val="176"/>
        </w:trPr>
        <w:tc>
          <w:tcPr>
            <w:tcW w:w="9214" w:type="dxa"/>
            <w:vMerge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vAlign w:val="center"/>
            <w:hideMark/>
          </w:tcPr>
          <w:p w:rsidR="004E1D5C" w:rsidRPr="008E657F" w:rsidRDefault="004E1D5C" w:rsidP="00EF221B">
            <w:pPr>
              <w:pStyle w:val="af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-107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57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662" w:type="dxa"/>
            <w:vAlign w:val="center"/>
            <w:hideMark/>
          </w:tcPr>
          <w:p w:rsidR="004E1D5C" w:rsidRPr="008E657F" w:rsidRDefault="004E1D5C" w:rsidP="00EF221B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57F">
              <w:rPr>
                <w:rFonts w:ascii="Times New Roman" w:hAnsi="Times New Roman" w:cs="Times New Roman"/>
                <w:sz w:val="18"/>
                <w:szCs w:val="18"/>
              </w:rPr>
              <w:t xml:space="preserve">Тсуга </w:t>
            </w:r>
            <w:r w:rsidRPr="008E657F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 w:rsidRPr="008E657F">
              <w:rPr>
                <w:rFonts w:ascii="Times New Roman" w:hAnsi="Times New Roman"/>
                <w:sz w:val="12"/>
                <w:szCs w:val="12"/>
              </w:rPr>
              <w:t>все виды рода Тсуга)</w:t>
            </w:r>
          </w:p>
        </w:tc>
      </w:tr>
      <w:tr w:rsidR="004E1D5C" w:rsidRPr="008E657F" w:rsidTr="00EF221B">
        <w:trPr>
          <w:trHeight w:val="74"/>
        </w:trPr>
        <w:tc>
          <w:tcPr>
            <w:tcW w:w="9214" w:type="dxa"/>
            <w:vMerge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vAlign w:val="center"/>
            <w:hideMark/>
          </w:tcPr>
          <w:p w:rsidR="004E1D5C" w:rsidRPr="008E657F" w:rsidRDefault="004E1D5C" w:rsidP="00EF221B">
            <w:pPr>
              <w:pStyle w:val="af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-107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57F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662" w:type="dxa"/>
            <w:vAlign w:val="center"/>
            <w:hideMark/>
          </w:tcPr>
          <w:p w:rsidR="004E1D5C" w:rsidRPr="008E657F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E657F">
              <w:rPr>
                <w:rFonts w:ascii="Times New Roman" w:hAnsi="Times New Roman"/>
                <w:sz w:val="18"/>
                <w:szCs w:val="18"/>
              </w:rPr>
              <w:t>Псевдотсуга</w:t>
            </w:r>
            <w:proofErr w:type="spellEnd"/>
            <w:r w:rsidRPr="008E65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E657F">
              <w:rPr>
                <w:rFonts w:ascii="Times New Roman" w:hAnsi="Times New Roman"/>
                <w:sz w:val="12"/>
                <w:szCs w:val="12"/>
              </w:rPr>
              <w:t xml:space="preserve">(все виды рода </w:t>
            </w:r>
            <w:proofErr w:type="spellStart"/>
            <w:r w:rsidRPr="008E657F">
              <w:rPr>
                <w:rFonts w:ascii="Times New Roman" w:hAnsi="Times New Roman"/>
                <w:sz w:val="12"/>
                <w:szCs w:val="12"/>
              </w:rPr>
              <w:t>Псевдотсуга</w:t>
            </w:r>
            <w:proofErr w:type="spellEnd"/>
            <w:r w:rsidRPr="008E657F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4E1D5C" w:rsidRPr="008E657F" w:rsidTr="00EF221B">
        <w:trPr>
          <w:trHeight w:val="27"/>
        </w:trPr>
        <w:tc>
          <w:tcPr>
            <w:tcW w:w="9214" w:type="dxa"/>
            <w:vMerge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vAlign w:val="center"/>
            <w:hideMark/>
          </w:tcPr>
          <w:p w:rsidR="004E1D5C" w:rsidRPr="008E657F" w:rsidRDefault="004E1D5C" w:rsidP="00EF221B">
            <w:pPr>
              <w:pStyle w:val="af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-107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57F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6662" w:type="dxa"/>
            <w:vAlign w:val="center"/>
            <w:hideMark/>
          </w:tcPr>
          <w:p w:rsidR="004E1D5C" w:rsidRPr="008E657F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E657F">
              <w:rPr>
                <w:rFonts w:ascii="Times New Roman" w:hAnsi="Times New Roman"/>
                <w:sz w:val="18"/>
                <w:szCs w:val="18"/>
              </w:rPr>
              <w:t>Криптомерия</w:t>
            </w:r>
          </w:p>
        </w:tc>
      </w:tr>
      <w:tr w:rsidR="004E1D5C" w:rsidRPr="008E657F" w:rsidTr="00EF221B">
        <w:trPr>
          <w:trHeight w:val="27"/>
        </w:trPr>
        <w:tc>
          <w:tcPr>
            <w:tcW w:w="9214" w:type="dxa"/>
            <w:vMerge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vAlign w:val="center"/>
            <w:hideMark/>
          </w:tcPr>
          <w:p w:rsidR="004E1D5C" w:rsidRPr="008E657F" w:rsidRDefault="004E1D5C" w:rsidP="00EF221B">
            <w:pPr>
              <w:pStyle w:val="af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-107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57F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6662" w:type="dxa"/>
            <w:vAlign w:val="center"/>
            <w:hideMark/>
          </w:tcPr>
          <w:p w:rsidR="004E1D5C" w:rsidRPr="008E657F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E657F">
              <w:rPr>
                <w:rFonts w:ascii="Times New Roman" w:hAnsi="Times New Roman"/>
                <w:sz w:val="18"/>
                <w:szCs w:val="18"/>
              </w:rPr>
              <w:t>Сциадопитис</w:t>
            </w:r>
            <w:proofErr w:type="spellEnd"/>
          </w:p>
        </w:tc>
      </w:tr>
      <w:tr w:rsidR="004E1D5C" w:rsidRPr="008E657F" w:rsidTr="00EF221B">
        <w:trPr>
          <w:trHeight w:val="27"/>
        </w:trPr>
        <w:tc>
          <w:tcPr>
            <w:tcW w:w="9214" w:type="dxa"/>
            <w:vMerge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vAlign w:val="center"/>
            <w:hideMark/>
          </w:tcPr>
          <w:p w:rsidR="004E1D5C" w:rsidRPr="008E657F" w:rsidRDefault="004E1D5C" w:rsidP="00EF221B">
            <w:pPr>
              <w:pStyle w:val="af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-107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57F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6662" w:type="dxa"/>
            <w:vAlign w:val="center"/>
            <w:hideMark/>
          </w:tcPr>
          <w:p w:rsidR="004E1D5C" w:rsidRPr="008E657F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E657F">
              <w:rPr>
                <w:rFonts w:ascii="Times New Roman" w:hAnsi="Times New Roman"/>
                <w:sz w:val="18"/>
                <w:szCs w:val="18"/>
              </w:rPr>
              <w:t>Метасеквойя</w:t>
            </w:r>
            <w:proofErr w:type="spellEnd"/>
          </w:p>
        </w:tc>
      </w:tr>
      <w:tr w:rsidR="004E1D5C" w:rsidRPr="008E657F" w:rsidTr="00EF221B">
        <w:trPr>
          <w:trHeight w:val="88"/>
        </w:trPr>
        <w:tc>
          <w:tcPr>
            <w:tcW w:w="9214" w:type="dxa"/>
            <w:vMerge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vAlign w:val="center"/>
            <w:hideMark/>
          </w:tcPr>
          <w:p w:rsidR="004E1D5C" w:rsidRPr="008E657F" w:rsidRDefault="004E1D5C" w:rsidP="00EF221B">
            <w:pPr>
              <w:pStyle w:val="af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-107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57F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6662" w:type="dxa"/>
            <w:vAlign w:val="center"/>
            <w:hideMark/>
          </w:tcPr>
          <w:p w:rsidR="004E1D5C" w:rsidRPr="008E657F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657F">
              <w:rPr>
                <w:rFonts w:ascii="Times New Roman" w:hAnsi="Times New Roman"/>
                <w:sz w:val="18"/>
                <w:szCs w:val="18"/>
              </w:rPr>
              <w:t xml:space="preserve">Тис </w:t>
            </w:r>
            <w:r w:rsidRPr="008E657F">
              <w:rPr>
                <w:rFonts w:ascii="Times New Roman" w:hAnsi="Times New Roman"/>
                <w:sz w:val="12"/>
                <w:szCs w:val="12"/>
              </w:rPr>
              <w:t>(все виды рода Тис, за исключением группы ценности «Ц»)</w:t>
            </w:r>
          </w:p>
        </w:tc>
      </w:tr>
      <w:tr w:rsidR="004E1D5C" w:rsidRPr="008E657F" w:rsidTr="00EF221B">
        <w:trPr>
          <w:trHeight w:val="176"/>
        </w:trPr>
        <w:tc>
          <w:tcPr>
            <w:tcW w:w="567" w:type="dxa"/>
            <w:vMerge w:val="restart"/>
            <w:vAlign w:val="center"/>
            <w:hideMark/>
          </w:tcPr>
          <w:p w:rsidR="004E1D5C" w:rsidRPr="008E657F" w:rsidRDefault="004E1D5C" w:rsidP="00EF221B">
            <w:pPr>
              <w:pStyle w:val="af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E657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4E1D5C" w:rsidRPr="008E657F" w:rsidRDefault="004E1D5C" w:rsidP="00EF221B">
            <w:pPr>
              <w:pStyle w:val="af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E657F">
              <w:rPr>
                <w:rFonts w:ascii="Times New Roman" w:hAnsi="Times New Roman"/>
                <w:sz w:val="14"/>
                <w:szCs w:val="14"/>
              </w:rPr>
              <w:t>Особо ценные лиственные древесные породы</w:t>
            </w:r>
          </w:p>
        </w:tc>
        <w:tc>
          <w:tcPr>
            <w:tcW w:w="284" w:type="dxa"/>
            <w:vAlign w:val="center"/>
            <w:hideMark/>
          </w:tcPr>
          <w:p w:rsidR="004E1D5C" w:rsidRPr="008E657F" w:rsidRDefault="004E1D5C" w:rsidP="00EF221B">
            <w:pPr>
              <w:pStyle w:val="af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E657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662" w:type="dxa"/>
            <w:vAlign w:val="center"/>
            <w:hideMark/>
          </w:tcPr>
          <w:p w:rsidR="004E1D5C" w:rsidRPr="008E657F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E657F">
              <w:rPr>
                <w:rFonts w:ascii="Times New Roman" w:hAnsi="Times New Roman"/>
                <w:sz w:val="18"/>
                <w:szCs w:val="18"/>
              </w:rPr>
              <w:t xml:space="preserve">Акация белая </w:t>
            </w:r>
            <w:r w:rsidRPr="008E657F">
              <w:rPr>
                <w:rFonts w:ascii="Times New Roman" w:hAnsi="Times New Roman"/>
                <w:sz w:val="12"/>
                <w:szCs w:val="12"/>
              </w:rPr>
              <w:t>(за исключением группы ценности «Ц»)</w:t>
            </w:r>
          </w:p>
        </w:tc>
      </w:tr>
      <w:tr w:rsidR="004E1D5C" w:rsidRPr="008E657F" w:rsidTr="00EF221B">
        <w:trPr>
          <w:trHeight w:val="203"/>
        </w:trPr>
        <w:tc>
          <w:tcPr>
            <w:tcW w:w="9214" w:type="dxa"/>
            <w:vMerge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:rsidR="004E1D5C" w:rsidRPr="008E657F" w:rsidRDefault="004E1D5C" w:rsidP="00EF221B">
            <w:pPr>
              <w:pStyle w:val="af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E657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662" w:type="dxa"/>
            <w:vAlign w:val="center"/>
            <w:hideMark/>
          </w:tcPr>
          <w:p w:rsidR="004E1D5C" w:rsidRPr="008E657F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8E657F">
              <w:rPr>
                <w:rFonts w:ascii="Times New Roman" w:hAnsi="Times New Roman"/>
                <w:sz w:val="18"/>
                <w:szCs w:val="18"/>
              </w:rPr>
              <w:t xml:space="preserve">Бархат </w:t>
            </w:r>
            <w:r w:rsidRPr="008E657F">
              <w:rPr>
                <w:rFonts w:ascii="Times New Roman" w:hAnsi="Times New Roman"/>
                <w:sz w:val="12"/>
                <w:szCs w:val="12"/>
              </w:rPr>
              <w:t>(все виды рода Бархат, за исключением группы ценности «Ц»)</w:t>
            </w:r>
            <w:r w:rsidRPr="008E657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4E1D5C" w:rsidRPr="008E657F" w:rsidTr="00EF221B">
        <w:trPr>
          <w:trHeight w:val="121"/>
        </w:trPr>
        <w:tc>
          <w:tcPr>
            <w:tcW w:w="9214" w:type="dxa"/>
            <w:vMerge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:rsidR="004E1D5C" w:rsidRPr="008E657F" w:rsidRDefault="004E1D5C" w:rsidP="00EF221B">
            <w:pPr>
              <w:pStyle w:val="af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E657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662" w:type="dxa"/>
            <w:vAlign w:val="center"/>
            <w:hideMark/>
          </w:tcPr>
          <w:p w:rsidR="004E1D5C" w:rsidRPr="008E657F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10"/>
                <w:szCs w:val="10"/>
              </w:rPr>
            </w:pPr>
            <w:r w:rsidRPr="008E657F">
              <w:rPr>
                <w:rFonts w:ascii="Times New Roman" w:hAnsi="Times New Roman"/>
                <w:sz w:val="18"/>
                <w:szCs w:val="18"/>
              </w:rPr>
              <w:t xml:space="preserve">Вяз </w:t>
            </w:r>
            <w:r w:rsidRPr="008E657F">
              <w:rPr>
                <w:rFonts w:ascii="Times New Roman" w:hAnsi="Times New Roman"/>
                <w:sz w:val="12"/>
                <w:szCs w:val="12"/>
              </w:rPr>
              <w:t>(все виды рода Вяз, за исключением группы ценности «Ц»)</w:t>
            </w:r>
          </w:p>
        </w:tc>
      </w:tr>
      <w:tr w:rsidR="004E1D5C" w:rsidRPr="008E657F" w:rsidTr="00EF221B">
        <w:trPr>
          <w:trHeight w:val="27"/>
        </w:trPr>
        <w:tc>
          <w:tcPr>
            <w:tcW w:w="9214" w:type="dxa"/>
            <w:vMerge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:rsidR="004E1D5C" w:rsidRPr="008E657F" w:rsidRDefault="004E1D5C" w:rsidP="00EF221B">
            <w:pPr>
              <w:pStyle w:val="af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E657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662" w:type="dxa"/>
            <w:vAlign w:val="center"/>
            <w:hideMark/>
          </w:tcPr>
          <w:p w:rsidR="004E1D5C" w:rsidRPr="008E657F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10"/>
                <w:szCs w:val="10"/>
              </w:rPr>
            </w:pPr>
            <w:r w:rsidRPr="008E657F">
              <w:rPr>
                <w:rFonts w:ascii="Times New Roman" w:hAnsi="Times New Roman"/>
                <w:sz w:val="18"/>
                <w:szCs w:val="18"/>
              </w:rPr>
              <w:t xml:space="preserve">Дуб </w:t>
            </w:r>
            <w:r w:rsidRPr="008E657F">
              <w:rPr>
                <w:rFonts w:ascii="Times New Roman" w:hAnsi="Times New Roman"/>
                <w:sz w:val="12"/>
                <w:szCs w:val="12"/>
              </w:rPr>
              <w:t>(все виды рода Дуб, за исключением группы ценности «Ц»)</w:t>
            </w:r>
          </w:p>
        </w:tc>
      </w:tr>
      <w:tr w:rsidR="004E1D5C" w:rsidRPr="008E657F" w:rsidTr="00EF221B">
        <w:trPr>
          <w:trHeight w:val="108"/>
        </w:trPr>
        <w:tc>
          <w:tcPr>
            <w:tcW w:w="9214" w:type="dxa"/>
            <w:vMerge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:rsidR="004E1D5C" w:rsidRPr="008E657F" w:rsidRDefault="004E1D5C" w:rsidP="00EF221B">
            <w:pPr>
              <w:pStyle w:val="af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E657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662" w:type="dxa"/>
            <w:vAlign w:val="center"/>
            <w:hideMark/>
          </w:tcPr>
          <w:p w:rsidR="004E1D5C" w:rsidRPr="008E657F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8E657F">
              <w:rPr>
                <w:rFonts w:ascii="Times New Roman" w:hAnsi="Times New Roman"/>
                <w:sz w:val="18"/>
                <w:szCs w:val="18"/>
              </w:rPr>
              <w:t>Ива белая</w:t>
            </w:r>
            <w:r w:rsidRPr="008E657F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8E657F">
              <w:rPr>
                <w:rFonts w:ascii="Times New Roman" w:hAnsi="Times New Roman"/>
                <w:sz w:val="12"/>
                <w:szCs w:val="12"/>
              </w:rPr>
              <w:t>(за исключением группы ценности «Ц»)</w:t>
            </w:r>
          </w:p>
        </w:tc>
      </w:tr>
      <w:tr w:rsidR="004E1D5C" w:rsidRPr="008E657F" w:rsidTr="00EF221B">
        <w:trPr>
          <w:trHeight w:val="115"/>
        </w:trPr>
        <w:tc>
          <w:tcPr>
            <w:tcW w:w="9214" w:type="dxa"/>
            <w:vMerge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:rsidR="004E1D5C" w:rsidRPr="008E657F" w:rsidRDefault="004E1D5C" w:rsidP="00EF221B">
            <w:pPr>
              <w:pStyle w:val="af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E657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662" w:type="dxa"/>
            <w:vAlign w:val="center"/>
            <w:hideMark/>
          </w:tcPr>
          <w:p w:rsidR="004E1D5C" w:rsidRPr="008E657F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8E657F">
              <w:rPr>
                <w:rFonts w:ascii="Times New Roman" w:hAnsi="Times New Roman"/>
                <w:sz w:val="18"/>
                <w:szCs w:val="18"/>
              </w:rPr>
              <w:t>Каштан</w:t>
            </w:r>
            <w:r w:rsidRPr="008E657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8E657F">
              <w:rPr>
                <w:rFonts w:ascii="Times New Roman" w:hAnsi="Times New Roman"/>
                <w:sz w:val="12"/>
                <w:szCs w:val="12"/>
              </w:rPr>
              <w:t>(все виды рода Каштан, за исключением группы ценности «Ц»)</w:t>
            </w:r>
          </w:p>
        </w:tc>
      </w:tr>
      <w:tr w:rsidR="004E1D5C" w:rsidRPr="008E657F" w:rsidTr="00EF221B">
        <w:trPr>
          <w:trHeight w:val="94"/>
        </w:trPr>
        <w:tc>
          <w:tcPr>
            <w:tcW w:w="9214" w:type="dxa"/>
            <w:vMerge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:rsidR="004E1D5C" w:rsidRPr="008E657F" w:rsidRDefault="004E1D5C" w:rsidP="00EF221B">
            <w:pPr>
              <w:pStyle w:val="af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E657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662" w:type="dxa"/>
            <w:vAlign w:val="center"/>
            <w:hideMark/>
          </w:tcPr>
          <w:p w:rsidR="004E1D5C" w:rsidRPr="008E657F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657F">
              <w:rPr>
                <w:rFonts w:ascii="Times New Roman" w:hAnsi="Times New Roman"/>
                <w:sz w:val="18"/>
                <w:szCs w:val="18"/>
              </w:rPr>
              <w:t xml:space="preserve">Клен </w:t>
            </w:r>
            <w:r w:rsidRPr="008E657F">
              <w:rPr>
                <w:rFonts w:ascii="Times New Roman" w:hAnsi="Times New Roman"/>
                <w:sz w:val="12"/>
                <w:szCs w:val="12"/>
              </w:rPr>
              <w:t xml:space="preserve">(все виды рода Клен, за исключением группы ценности «Ц», клена </w:t>
            </w:r>
            <w:proofErr w:type="spellStart"/>
            <w:r w:rsidRPr="008E657F">
              <w:rPr>
                <w:rFonts w:ascii="Times New Roman" w:hAnsi="Times New Roman"/>
                <w:sz w:val="12"/>
                <w:szCs w:val="12"/>
              </w:rPr>
              <w:t>ясенелистного</w:t>
            </w:r>
            <w:proofErr w:type="spellEnd"/>
            <w:r w:rsidRPr="008E657F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4E1D5C" w:rsidRPr="008E657F" w:rsidTr="00EF221B">
        <w:trPr>
          <w:trHeight w:val="121"/>
        </w:trPr>
        <w:tc>
          <w:tcPr>
            <w:tcW w:w="9214" w:type="dxa"/>
            <w:vMerge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:rsidR="004E1D5C" w:rsidRPr="008E657F" w:rsidRDefault="004E1D5C" w:rsidP="00EF221B">
            <w:pPr>
              <w:pStyle w:val="af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E657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662" w:type="dxa"/>
            <w:vAlign w:val="center"/>
            <w:hideMark/>
          </w:tcPr>
          <w:p w:rsidR="004E1D5C" w:rsidRPr="008E657F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8E657F">
              <w:rPr>
                <w:rFonts w:ascii="Times New Roman" w:hAnsi="Times New Roman"/>
                <w:sz w:val="18"/>
                <w:szCs w:val="18"/>
              </w:rPr>
              <w:t>Липа</w:t>
            </w:r>
            <w:r w:rsidRPr="008E657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8E657F">
              <w:rPr>
                <w:rFonts w:ascii="Times New Roman" w:hAnsi="Times New Roman"/>
                <w:sz w:val="12"/>
                <w:szCs w:val="12"/>
              </w:rPr>
              <w:t>(все виды рода Липа, за исключением группы ценности «Ц»)</w:t>
            </w:r>
          </w:p>
        </w:tc>
      </w:tr>
      <w:tr w:rsidR="004E1D5C" w:rsidRPr="008E657F" w:rsidTr="00EF221B">
        <w:trPr>
          <w:trHeight w:val="101"/>
        </w:trPr>
        <w:tc>
          <w:tcPr>
            <w:tcW w:w="9214" w:type="dxa"/>
            <w:vMerge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:rsidR="004E1D5C" w:rsidRPr="008E657F" w:rsidRDefault="004E1D5C" w:rsidP="00EF221B">
            <w:pPr>
              <w:pStyle w:val="af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E657F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6662" w:type="dxa"/>
            <w:vAlign w:val="center"/>
            <w:hideMark/>
          </w:tcPr>
          <w:p w:rsidR="004E1D5C" w:rsidRPr="008E657F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8E657F">
              <w:rPr>
                <w:rFonts w:ascii="Times New Roman" w:hAnsi="Times New Roman"/>
                <w:sz w:val="18"/>
                <w:szCs w:val="18"/>
              </w:rPr>
              <w:t xml:space="preserve">Лох </w:t>
            </w:r>
            <w:r w:rsidRPr="008E657F">
              <w:rPr>
                <w:rFonts w:ascii="Times New Roman" w:hAnsi="Times New Roman"/>
                <w:sz w:val="12"/>
                <w:szCs w:val="12"/>
              </w:rPr>
              <w:t>(все виды рода Лох, за исключением группы ценности «Ц»)</w:t>
            </w:r>
          </w:p>
        </w:tc>
      </w:tr>
      <w:tr w:rsidR="004E1D5C" w:rsidRPr="008E657F" w:rsidTr="00EF221B">
        <w:trPr>
          <w:trHeight w:val="101"/>
        </w:trPr>
        <w:tc>
          <w:tcPr>
            <w:tcW w:w="9214" w:type="dxa"/>
            <w:vMerge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:rsidR="004E1D5C" w:rsidRPr="008E657F" w:rsidRDefault="004E1D5C" w:rsidP="00EF221B">
            <w:pPr>
              <w:pStyle w:val="af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-109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57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662" w:type="dxa"/>
            <w:vAlign w:val="center"/>
            <w:hideMark/>
          </w:tcPr>
          <w:p w:rsidR="004E1D5C" w:rsidRPr="008E657F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8E657F">
              <w:rPr>
                <w:rFonts w:ascii="Times New Roman" w:hAnsi="Times New Roman"/>
                <w:sz w:val="18"/>
                <w:szCs w:val="18"/>
              </w:rPr>
              <w:t>Орех, Лещина</w:t>
            </w:r>
            <w:r w:rsidRPr="008E657F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8E657F">
              <w:rPr>
                <w:rFonts w:ascii="Times New Roman" w:hAnsi="Times New Roman"/>
                <w:sz w:val="12"/>
                <w:szCs w:val="12"/>
              </w:rPr>
              <w:t>(все виды рода Орех, за исключением группы ценности «Ц»)</w:t>
            </w:r>
          </w:p>
        </w:tc>
      </w:tr>
      <w:tr w:rsidR="004E1D5C" w:rsidRPr="008E657F" w:rsidTr="00EF221B">
        <w:trPr>
          <w:trHeight w:val="121"/>
        </w:trPr>
        <w:tc>
          <w:tcPr>
            <w:tcW w:w="9214" w:type="dxa"/>
            <w:vMerge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:rsidR="004E1D5C" w:rsidRPr="008E657F" w:rsidRDefault="004E1D5C" w:rsidP="00EF221B">
            <w:pPr>
              <w:pStyle w:val="af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-109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57F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662" w:type="dxa"/>
            <w:vAlign w:val="center"/>
            <w:hideMark/>
          </w:tcPr>
          <w:p w:rsidR="004E1D5C" w:rsidRPr="008E657F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8E657F">
              <w:rPr>
                <w:rFonts w:ascii="Times New Roman" w:hAnsi="Times New Roman"/>
                <w:sz w:val="18"/>
                <w:szCs w:val="18"/>
              </w:rPr>
              <w:t xml:space="preserve">Ясень </w:t>
            </w:r>
            <w:r w:rsidRPr="008E657F">
              <w:rPr>
                <w:rFonts w:ascii="Times New Roman" w:hAnsi="Times New Roman"/>
                <w:sz w:val="12"/>
                <w:szCs w:val="12"/>
              </w:rPr>
              <w:t>(все виды рода Ясень, за исключением группы ценности «Ц»)</w:t>
            </w:r>
          </w:p>
        </w:tc>
      </w:tr>
      <w:tr w:rsidR="004E1D5C" w:rsidRPr="008E657F" w:rsidTr="00EF221B">
        <w:trPr>
          <w:trHeight w:val="182"/>
        </w:trPr>
        <w:tc>
          <w:tcPr>
            <w:tcW w:w="567" w:type="dxa"/>
            <w:vMerge w:val="restart"/>
            <w:vAlign w:val="center"/>
            <w:hideMark/>
          </w:tcPr>
          <w:p w:rsidR="004E1D5C" w:rsidRPr="008E657F" w:rsidRDefault="004E1D5C" w:rsidP="00EF221B">
            <w:pPr>
              <w:pStyle w:val="af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657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4E1D5C" w:rsidRPr="008E657F" w:rsidRDefault="004E1D5C" w:rsidP="00EF221B">
            <w:pPr>
              <w:pStyle w:val="af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E657F">
              <w:rPr>
                <w:rFonts w:ascii="Times New Roman" w:hAnsi="Times New Roman"/>
                <w:sz w:val="14"/>
                <w:szCs w:val="14"/>
              </w:rPr>
              <w:t>Ценные лиственные древесные породы</w:t>
            </w:r>
          </w:p>
        </w:tc>
        <w:tc>
          <w:tcPr>
            <w:tcW w:w="284" w:type="dxa"/>
            <w:vAlign w:val="center"/>
            <w:hideMark/>
          </w:tcPr>
          <w:p w:rsidR="004E1D5C" w:rsidRPr="008E657F" w:rsidRDefault="004E1D5C" w:rsidP="00EF221B">
            <w:pPr>
              <w:pStyle w:val="af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E657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662" w:type="dxa"/>
            <w:vAlign w:val="center"/>
            <w:hideMark/>
          </w:tcPr>
          <w:p w:rsidR="004E1D5C" w:rsidRPr="008E657F" w:rsidRDefault="004E1D5C" w:rsidP="00EF221B">
            <w:pPr>
              <w:pStyle w:val="HTML"/>
              <w:rPr>
                <w:rFonts w:ascii="Times New Roman" w:hAnsi="Times New Roman" w:cs="Times New Roman"/>
                <w:sz w:val="10"/>
                <w:szCs w:val="10"/>
              </w:rPr>
            </w:pPr>
            <w:r w:rsidRPr="008E657F">
              <w:rPr>
                <w:rFonts w:ascii="Times New Roman" w:hAnsi="Times New Roman" w:cs="Times New Roman"/>
                <w:sz w:val="18"/>
                <w:szCs w:val="18"/>
              </w:rPr>
              <w:t>Береза</w:t>
            </w:r>
            <w:r w:rsidRPr="008E657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E657F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 w:rsidRPr="008E657F">
              <w:rPr>
                <w:rFonts w:ascii="Times New Roman" w:hAnsi="Times New Roman"/>
                <w:sz w:val="12"/>
                <w:szCs w:val="12"/>
              </w:rPr>
              <w:t>все виды рода Береза, за исключением группы ценности «Ц»)</w:t>
            </w:r>
          </w:p>
        </w:tc>
      </w:tr>
      <w:tr w:rsidR="004E1D5C" w:rsidRPr="008E657F" w:rsidTr="00EF221B">
        <w:trPr>
          <w:trHeight w:val="142"/>
        </w:trPr>
        <w:tc>
          <w:tcPr>
            <w:tcW w:w="9214" w:type="dxa"/>
            <w:vMerge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:rsidR="004E1D5C" w:rsidRPr="008E657F" w:rsidRDefault="004E1D5C" w:rsidP="00EF221B">
            <w:pPr>
              <w:pStyle w:val="af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E657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662" w:type="dxa"/>
            <w:vAlign w:val="center"/>
            <w:hideMark/>
          </w:tcPr>
          <w:p w:rsidR="004E1D5C" w:rsidRPr="008E657F" w:rsidRDefault="004E1D5C" w:rsidP="00EF221B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  <w:r w:rsidRPr="008E657F">
              <w:rPr>
                <w:rFonts w:ascii="Times New Roman" w:hAnsi="Times New Roman" w:cs="Times New Roman"/>
                <w:sz w:val="18"/>
                <w:szCs w:val="18"/>
              </w:rPr>
              <w:t>Боярышник на штамбе</w:t>
            </w:r>
          </w:p>
        </w:tc>
      </w:tr>
      <w:tr w:rsidR="004E1D5C" w:rsidRPr="008E657F" w:rsidTr="00EF221B">
        <w:trPr>
          <w:trHeight w:val="148"/>
        </w:trPr>
        <w:tc>
          <w:tcPr>
            <w:tcW w:w="9214" w:type="dxa"/>
            <w:vMerge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:rsidR="004E1D5C" w:rsidRPr="008E657F" w:rsidRDefault="004E1D5C" w:rsidP="00EF221B">
            <w:pPr>
              <w:pStyle w:val="af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E657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662" w:type="dxa"/>
            <w:vAlign w:val="center"/>
            <w:hideMark/>
          </w:tcPr>
          <w:p w:rsidR="004E1D5C" w:rsidRPr="008E657F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3"/>
              <w:rPr>
                <w:rFonts w:ascii="Times New Roman" w:hAnsi="Times New Roman"/>
                <w:sz w:val="16"/>
                <w:szCs w:val="16"/>
              </w:rPr>
            </w:pPr>
            <w:r w:rsidRPr="008E657F">
              <w:rPr>
                <w:rFonts w:ascii="Times New Roman" w:hAnsi="Times New Roman"/>
                <w:sz w:val="18"/>
                <w:szCs w:val="18"/>
              </w:rPr>
              <w:t>Декоративные плодовые деревья и кустарники</w:t>
            </w:r>
            <w:r w:rsidRPr="008E657F">
              <w:rPr>
                <w:rFonts w:ascii="Times New Roman" w:hAnsi="Times New Roman"/>
                <w:sz w:val="12"/>
                <w:szCs w:val="12"/>
              </w:rPr>
              <w:t xml:space="preserve"> (все виды родов Яблоня, Слива, Груша, Вишня, Абрикос)</w:t>
            </w:r>
          </w:p>
        </w:tc>
      </w:tr>
      <w:tr w:rsidR="004E1D5C" w:rsidRPr="008E657F" w:rsidTr="00EF221B">
        <w:trPr>
          <w:trHeight w:val="88"/>
        </w:trPr>
        <w:tc>
          <w:tcPr>
            <w:tcW w:w="9214" w:type="dxa"/>
            <w:vMerge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:rsidR="004E1D5C" w:rsidRPr="008E657F" w:rsidRDefault="004E1D5C" w:rsidP="00EF221B">
            <w:pPr>
              <w:pStyle w:val="af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E657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662" w:type="dxa"/>
            <w:vAlign w:val="center"/>
            <w:hideMark/>
          </w:tcPr>
          <w:p w:rsidR="004E1D5C" w:rsidRPr="008E657F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8E657F">
              <w:rPr>
                <w:rFonts w:ascii="Times New Roman" w:hAnsi="Times New Roman"/>
                <w:sz w:val="18"/>
                <w:szCs w:val="18"/>
              </w:rPr>
              <w:t>Рябина</w:t>
            </w:r>
            <w:r w:rsidRPr="008E657F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8E657F">
              <w:rPr>
                <w:rFonts w:ascii="Times New Roman" w:hAnsi="Times New Roman"/>
                <w:sz w:val="12"/>
                <w:szCs w:val="12"/>
              </w:rPr>
              <w:t>(все виды рода Рябина, за исключением группы ценности «Ц»)</w:t>
            </w:r>
          </w:p>
        </w:tc>
      </w:tr>
      <w:tr w:rsidR="004E1D5C" w:rsidRPr="008E657F" w:rsidTr="00EF221B">
        <w:trPr>
          <w:trHeight w:val="115"/>
        </w:trPr>
        <w:tc>
          <w:tcPr>
            <w:tcW w:w="9214" w:type="dxa"/>
            <w:vMerge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:rsidR="004E1D5C" w:rsidRPr="008E657F" w:rsidRDefault="004E1D5C" w:rsidP="00EF221B">
            <w:pPr>
              <w:pStyle w:val="af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E657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662" w:type="dxa"/>
            <w:vAlign w:val="center"/>
            <w:hideMark/>
          </w:tcPr>
          <w:p w:rsidR="004E1D5C" w:rsidRPr="008E657F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8E657F">
              <w:rPr>
                <w:rFonts w:ascii="Times New Roman" w:hAnsi="Times New Roman"/>
                <w:sz w:val="18"/>
                <w:szCs w:val="18"/>
              </w:rPr>
              <w:t>Сирень</w:t>
            </w:r>
            <w:r w:rsidRPr="008E657F">
              <w:rPr>
                <w:rFonts w:ascii="Times New Roman" w:hAnsi="Times New Roman"/>
                <w:sz w:val="12"/>
                <w:szCs w:val="12"/>
              </w:rPr>
              <w:t xml:space="preserve"> (все виды рода Сирень, за исключением группы ценности «Ц»)</w:t>
            </w:r>
          </w:p>
        </w:tc>
      </w:tr>
      <w:tr w:rsidR="004E1D5C" w:rsidRPr="008E657F" w:rsidTr="00EF221B">
        <w:trPr>
          <w:trHeight w:val="108"/>
        </w:trPr>
        <w:tc>
          <w:tcPr>
            <w:tcW w:w="9214" w:type="dxa"/>
            <w:vMerge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:rsidR="004E1D5C" w:rsidRPr="008E657F" w:rsidRDefault="004E1D5C" w:rsidP="00EF221B">
            <w:pPr>
              <w:pStyle w:val="af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E657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662" w:type="dxa"/>
            <w:vAlign w:val="center"/>
            <w:hideMark/>
          </w:tcPr>
          <w:p w:rsidR="004E1D5C" w:rsidRPr="008E657F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657F">
              <w:rPr>
                <w:rFonts w:ascii="Times New Roman" w:hAnsi="Times New Roman"/>
                <w:sz w:val="18"/>
                <w:szCs w:val="18"/>
              </w:rPr>
              <w:t>Тополь белый</w:t>
            </w:r>
            <w:r w:rsidRPr="008E65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E657F">
              <w:rPr>
                <w:rFonts w:ascii="Times New Roman" w:hAnsi="Times New Roman"/>
                <w:sz w:val="12"/>
                <w:szCs w:val="12"/>
              </w:rPr>
              <w:t>(за исключением группы ценности «Ц»)</w:t>
            </w:r>
          </w:p>
        </w:tc>
      </w:tr>
      <w:tr w:rsidR="004E1D5C" w:rsidRPr="008E657F" w:rsidTr="00EF221B">
        <w:trPr>
          <w:trHeight w:val="108"/>
        </w:trPr>
        <w:tc>
          <w:tcPr>
            <w:tcW w:w="9214" w:type="dxa"/>
            <w:vMerge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:rsidR="004E1D5C" w:rsidRPr="008E657F" w:rsidRDefault="004E1D5C" w:rsidP="00EF221B">
            <w:pPr>
              <w:pStyle w:val="af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E657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662" w:type="dxa"/>
            <w:vAlign w:val="center"/>
            <w:hideMark/>
          </w:tcPr>
          <w:p w:rsidR="004E1D5C" w:rsidRPr="008E657F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8E657F">
              <w:rPr>
                <w:rFonts w:ascii="Times New Roman" w:hAnsi="Times New Roman"/>
                <w:sz w:val="18"/>
                <w:szCs w:val="18"/>
              </w:rPr>
              <w:t>Тополь пирамидальный</w:t>
            </w:r>
            <w:r w:rsidRPr="008E657F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8E657F">
              <w:rPr>
                <w:rFonts w:ascii="Times New Roman" w:hAnsi="Times New Roman"/>
                <w:sz w:val="12"/>
                <w:szCs w:val="12"/>
              </w:rPr>
              <w:t>(за исключением группы ценности «Ц»)</w:t>
            </w:r>
          </w:p>
        </w:tc>
      </w:tr>
      <w:tr w:rsidR="004E1D5C" w:rsidRPr="008E657F" w:rsidTr="00EF221B">
        <w:trPr>
          <w:trHeight w:val="94"/>
        </w:trPr>
        <w:tc>
          <w:tcPr>
            <w:tcW w:w="9214" w:type="dxa"/>
            <w:vMerge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:rsidR="004E1D5C" w:rsidRPr="008E657F" w:rsidRDefault="004E1D5C" w:rsidP="00EF221B">
            <w:pPr>
              <w:pStyle w:val="af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E657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662" w:type="dxa"/>
            <w:vAlign w:val="center"/>
            <w:hideMark/>
          </w:tcPr>
          <w:p w:rsidR="004E1D5C" w:rsidRPr="008E657F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8E657F">
              <w:rPr>
                <w:rFonts w:ascii="Times New Roman" w:hAnsi="Times New Roman"/>
                <w:sz w:val="18"/>
                <w:szCs w:val="18"/>
              </w:rPr>
              <w:t xml:space="preserve">Черемуха </w:t>
            </w:r>
            <w:r w:rsidRPr="008E657F">
              <w:rPr>
                <w:rFonts w:ascii="Times New Roman" w:hAnsi="Times New Roman"/>
                <w:sz w:val="12"/>
                <w:szCs w:val="12"/>
              </w:rPr>
              <w:t>(все виды рода Черемуха, за исключением группы ценности «Ц»)</w:t>
            </w:r>
          </w:p>
        </w:tc>
      </w:tr>
      <w:tr w:rsidR="004E1D5C" w:rsidRPr="008E657F" w:rsidTr="00EF221B">
        <w:trPr>
          <w:trHeight w:val="121"/>
        </w:trPr>
        <w:tc>
          <w:tcPr>
            <w:tcW w:w="9214" w:type="dxa"/>
            <w:vMerge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:rsidR="004E1D5C" w:rsidRPr="008E657F" w:rsidRDefault="004E1D5C" w:rsidP="00EF221B">
            <w:pPr>
              <w:pStyle w:val="af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E657F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6662" w:type="dxa"/>
            <w:vAlign w:val="center"/>
            <w:hideMark/>
          </w:tcPr>
          <w:p w:rsidR="004E1D5C" w:rsidRPr="008E657F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657F">
              <w:rPr>
                <w:rFonts w:ascii="Times New Roman" w:hAnsi="Times New Roman"/>
                <w:sz w:val="18"/>
                <w:szCs w:val="18"/>
              </w:rPr>
              <w:t xml:space="preserve">Самшит </w:t>
            </w:r>
            <w:r w:rsidRPr="008E657F">
              <w:rPr>
                <w:rFonts w:ascii="Times New Roman" w:hAnsi="Times New Roman"/>
                <w:sz w:val="12"/>
                <w:szCs w:val="12"/>
              </w:rPr>
              <w:t>(все виды рода Самшит, за исключением группы ценности «Ц»)</w:t>
            </w:r>
          </w:p>
        </w:tc>
      </w:tr>
      <w:tr w:rsidR="004E1D5C" w:rsidRPr="008E657F" w:rsidTr="00EF221B">
        <w:trPr>
          <w:trHeight w:val="95"/>
        </w:trPr>
        <w:tc>
          <w:tcPr>
            <w:tcW w:w="9214" w:type="dxa"/>
            <w:vMerge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:rsidR="004E1D5C" w:rsidRPr="008E657F" w:rsidRDefault="004E1D5C" w:rsidP="00EF221B">
            <w:pPr>
              <w:pStyle w:val="af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-109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57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662" w:type="dxa"/>
            <w:vAlign w:val="center"/>
            <w:hideMark/>
          </w:tcPr>
          <w:p w:rsidR="004E1D5C" w:rsidRPr="008E657F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8E657F">
              <w:rPr>
                <w:rFonts w:ascii="Times New Roman" w:hAnsi="Times New Roman"/>
                <w:sz w:val="18"/>
                <w:szCs w:val="18"/>
              </w:rPr>
              <w:t xml:space="preserve">Жимолость </w:t>
            </w:r>
            <w:r w:rsidRPr="008E657F">
              <w:rPr>
                <w:rFonts w:ascii="Times New Roman" w:hAnsi="Times New Roman"/>
                <w:sz w:val="12"/>
                <w:szCs w:val="12"/>
              </w:rPr>
              <w:t>(все виды рода Жимолость, за исключением группы ценности «Ц»)</w:t>
            </w:r>
          </w:p>
        </w:tc>
      </w:tr>
      <w:tr w:rsidR="004E1D5C" w:rsidRPr="008E657F" w:rsidTr="00EF221B">
        <w:trPr>
          <w:trHeight w:val="115"/>
        </w:trPr>
        <w:tc>
          <w:tcPr>
            <w:tcW w:w="567" w:type="dxa"/>
            <w:vMerge w:val="restart"/>
            <w:vAlign w:val="center"/>
            <w:hideMark/>
          </w:tcPr>
          <w:p w:rsidR="004E1D5C" w:rsidRPr="008E657F" w:rsidRDefault="004E1D5C" w:rsidP="00EF221B">
            <w:pPr>
              <w:pStyle w:val="af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657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III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4E1D5C" w:rsidRPr="008E657F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E657F">
              <w:rPr>
                <w:rFonts w:ascii="Times New Roman" w:hAnsi="Times New Roman"/>
                <w:sz w:val="14"/>
                <w:szCs w:val="14"/>
              </w:rPr>
              <w:t>Малоценные</w:t>
            </w:r>
          </w:p>
          <w:p w:rsidR="004E1D5C" w:rsidRPr="008E657F" w:rsidRDefault="004E1D5C" w:rsidP="00EF221B">
            <w:pPr>
              <w:pStyle w:val="af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E657F">
              <w:rPr>
                <w:rFonts w:ascii="Times New Roman" w:hAnsi="Times New Roman"/>
                <w:sz w:val="14"/>
                <w:szCs w:val="14"/>
              </w:rPr>
              <w:t xml:space="preserve"> лиственные древесные породы</w:t>
            </w:r>
          </w:p>
        </w:tc>
        <w:tc>
          <w:tcPr>
            <w:tcW w:w="284" w:type="dxa"/>
            <w:vAlign w:val="center"/>
            <w:hideMark/>
          </w:tcPr>
          <w:p w:rsidR="004E1D5C" w:rsidRPr="008E657F" w:rsidRDefault="004E1D5C" w:rsidP="00EF221B">
            <w:pPr>
              <w:pStyle w:val="af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E657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662" w:type="dxa"/>
            <w:vAlign w:val="center"/>
            <w:hideMark/>
          </w:tcPr>
          <w:p w:rsidR="004E1D5C" w:rsidRPr="008E657F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iCs/>
                <w:sz w:val="10"/>
                <w:szCs w:val="10"/>
              </w:rPr>
            </w:pPr>
            <w:r w:rsidRPr="008E657F">
              <w:rPr>
                <w:rFonts w:ascii="Times New Roman" w:hAnsi="Times New Roman"/>
                <w:sz w:val="20"/>
                <w:szCs w:val="20"/>
              </w:rPr>
              <w:t xml:space="preserve">Ива </w:t>
            </w:r>
            <w:r w:rsidRPr="008E657F">
              <w:rPr>
                <w:rFonts w:ascii="Times New Roman" w:hAnsi="Times New Roman"/>
                <w:sz w:val="12"/>
                <w:szCs w:val="12"/>
              </w:rPr>
              <w:t>(все виды рода Ива, за исключением групп ценности «Ц», «</w:t>
            </w:r>
            <w:r w:rsidRPr="008E657F">
              <w:rPr>
                <w:rFonts w:ascii="Times New Roman" w:hAnsi="Times New Roman"/>
                <w:sz w:val="12"/>
                <w:szCs w:val="12"/>
                <w:lang w:val="en-US"/>
              </w:rPr>
              <w:t>I</w:t>
            </w:r>
            <w:r w:rsidRPr="008E657F">
              <w:rPr>
                <w:rFonts w:ascii="Times New Roman" w:hAnsi="Times New Roman"/>
                <w:sz w:val="12"/>
                <w:szCs w:val="12"/>
              </w:rPr>
              <w:t>»)</w:t>
            </w:r>
          </w:p>
        </w:tc>
      </w:tr>
      <w:tr w:rsidR="004E1D5C" w:rsidRPr="008E657F" w:rsidTr="00EF221B">
        <w:trPr>
          <w:trHeight w:val="128"/>
        </w:trPr>
        <w:tc>
          <w:tcPr>
            <w:tcW w:w="9214" w:type="dxa"/>
            <w:vMerge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:rsidR="004E1D5C" w:rsidRPr="008E657F" w:rsidRDefault="004E1D5C" w:rsidP="00EF221B">
            <w:pPr>
              <w:pStyle w:val="af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E657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662" w:type="dxa"/>
            <w:vAlign w:val="center"/>
            <w:hideMark/>
          </w:tcPr>
          <w:p w:rsidR="004E1D5C" w:rsidRPr="008E657F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657F">
              <w:rPr>
                <w:rFonts w:ascii="Times New Roman" w:hAnsi="Times New Roman"/>
                <w:sz w:val="18"/>
                <w:szCs w:val="18"/>
              </w:rPr>
              <w:t xml:space="preserve">Ольха </w:t>
            </w:r>
            <w:r w:rsidRPr="008E657F">
              <w:rPr>
                <w:rFonts w:ascii="Times New Roman" w:hAnsi="Times New Roman"/>
                <w:sz w:val="12"/>
                <w:szCs w:val="12"/>
              </w:rPr>
              <w:t>(все виды рода Ольха, за исключением групп ценности «Ц»)</w:t>
            </w:r>
          </w:p>
        </w:tc>
      </w:tr>
      <w:tr w:rsidR="004E1D5C" w:rsidRPr="008E657F" w:rsidTr="00EF221B">
        <w:trPr>
          <w:trHeight w:val="147"/>
        </w:trPr>
        <w:tc>
          <w:tcPr>
            <w:tcW w:w="9214" w:type="dxa"/>
            <w:vMerge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:rsidR="004E1D5C" w:rsidRPr="008E657F" w:rsidRDefault="004E1D5C" w:rsidP="00EF221B">
            <w:pPr>
              <w:pStyle w:val="af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E657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662" w:type="dxa"/>
            <w:vAlign w:val="center"/>
            <w:hideMark/>
          </w:tcPr>
          <w:p w:rsidR="004E1D5C" w:rsidRPr="008E657F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657F">
              <w:rPr>
                <w:rFonts w:ascii="Times New Roman" w:hAnsi="Times New Roman"/>
                <w:sz w:val="18"/>
                <w:szCs w:val="18"/>
              </w:rPr>
              <w:t xml:space="preserve">Тополь </w:t>
            </w:r>
            <w:r w:rsidRPr="008E657F">
              <w:rPr>
                <w:rFonts w:ascii="Times New Roman" w:hAnsi="Times New Roman"/>
                <w:sz w:val="12"/>
                <w:szCs w:val="12"/>
              </w:rPr>
              <w:t>(все виды рода Тополь, за исключением групп ценности «Ц», «</w:t>
            </w:r>
            <w:r w:rsidRPr="008E657F">
              <w:rPr>
                <w:rFonts w:ascii="Times New Roman" w:hAnsi="Times New Roman"/>
                <w:sz w:val="12"/>
                <w:szCs w:val="12"/>
                <w:lang w:val="en-US"/>
              </w:rPr>
              <w:t>I</w:t>
            </w:r>
            <w:r w:rsidRPr="008E657F">
              <w:rPr>
                <w:rFonts w:ascii="Times New Roman" w:hAnsi="Times New Roman"/>
                <w:sz w:val="12"/>
                <w:szCs w:val="12"/>
              </w:rPr>
              <w:t>»)</w:t>
            </w:r>
          </w:p>
        </w:tc>
      </w:tr>
      <w:tr w:rsidR="004E1D5C" w:rsidRPr="008E657F" w:rsidTr="00EF221B">
        <w:trPr>
          <w:trHeight w:val="211"/>
        </w:trPr>
        <w:tc>
          <w:tcPr>
            <w:tcW w:w="9214" w:type="dxa"/>
            <w:vMerge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E1D5C" w:rsidRPr="008E657F" w:rsidRDefault="004E1D5C" w:rsidP="00EF221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:rsidR="004E1D5C" w:rsidRPr="008E657F" w:rsidRDefault="004E1D5C" w:rsidP="00EF221B">
            <w:pPr>
              <w:pStyle w:val="af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E657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662" w:type="dxa"/>
            <w:vAlign w:val="center"/>
            <w:hideMark/>
          </w:tcPr>
          <w:p w:rsidR="004E1D5C" w:rsidRPr="008E657F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657F">
              <w:rPr>
                <w:rFonts w:ascii="Times New Roman" w:hAnsi="Times New Roman"/>
                <w:sz w:val="18"/>
                <w:szCs w:val="18"/>
              </w:rPr>
              <w:t>Лиственные древесные породы, не указанные в группах «Ц», «Х», «</w:t>
            </w:r>
            <w:r w:rsidRPr="008E657F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8E657F">
              <w:rPr>
                <w:rFonts w:ascii="Times New Roman" w:hAnsi="Times New Roman"/>
                <w:sz w:val="18"/>
                <w:szCs w:val="18"/>
              </w:rPr>
              <w:t>», «</w:t>
            </w:r>
            <w:r w:rsidRPr="008E657F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8E657F">
              <w:rPr>
                <w:rFonts w:ascii="Times New Roman" w:hAnsi="Times New Roman"/>
                <w:sz w:val="18"/>
                <w:szCs w:val="18"/>
              </w:rPr>
              <w:t>», «</w:t>
            </w:r>
            <w:r w:rsidRPr="008E657F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  <w:r w:rsidRPr="008E657F">
              <w:rPr>
                <w:rFonts w:ascii="Times New Roman" w:hAnsi="Times New Roman"/>
                <w:sz w:val="18"/>
                <w:szCs w:val="18"/>
              </w:rPr>
              <w:t>» и не являющиеся вредными инвазивными зелеными насаждениями</w:t>
            </w:r>
          </w:p>
        </w:tc>
      </w:tr>
    </w:tbl>
    <w:p w:rsidR="004E1D5C" w:rsidRPr="003D605D" w:rsidRDefault="004E1D5C" w:rsidP="004E1D5C">
      <w:pPr>
        <w:spacing w:after="0"/>
        <w:ind w:right="-1"/>
        <w:jc w:val="right"/>
        <w:rPr>
          <w:rFonts w:ascii="Times New Roman" w:hAnsi="Times New Roman"/>
          <w:sz w:val="20"/>
          <w:szCs w:val="20"/>
        </w:rPr>
      </w:pPr>
    </w:p>
    <w:p w:rsidR="004E1D5C" w:rsidRPr="003D605D" w:rsidRDefault="004E1D5C" w:rsidP="004E1D5C">
      <w:pPr>
        <w:spacing w:after="0"/>
        <w:ind w:right="-1"/>
        <w:jc w:val="right"/>
        <w:rPr>
          <w:rFonts w:ascii="Times New Roman" w:hAnsi="Times New Roman"/>
          <w:sz w:val="20"/>
          <w:szCs w:val="20"/>
        </w:rPr>
      </w:pPr>
      <w:r w:rsidRPr="003D605D">
        <w:rPr>
          <w:rFonts w:ascii="Times New Roman" w:hAnsi="Times New Roman"/>
          <w:sz w:val="20"/>
          <w:szCs w:val="20"/>
        </w:rPr>
        <w:t>Таблица 2 «Особенности назначаемых к пересадке деревьев»</w:t>
      </w:r>
    </w:p>
    <w:tbl>
      <w:tblPr>
        <w:tblW w:w="92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"/>
        <w:gridCol w:w="1558"/>
        <w:gridCol w:w="1983"/>
        <w:gridCol w:w="1275"/>
        <w:gridCol w:w="1275"/>
        <w:gridCol w:w="1134"/>
        <w:gridCol w:w="1700"/>
      </w:tblGrid>
      <w:tr w:rsidR="004E1D5C" w:rsidRPr="003D605D" w:rsidTr="00EF221B">
        <w:trPr>
          <w:trHeight w:val="336"/>
        </w:trPr>
        <w:tc>
          <w:tcPr>
            <w:tcW w:w="284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ind w:left="-107" w:right="-10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lastRenderedPageBreak/>
              <w:t xml:space="preserve">№ </w:t>
            </w:r>
            <w:proofErr w:type="gramStart"/>
            <w:r w:rsidRPr="003D605D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>п</w:t>
            </w:r>
            <w:proofErr w:type="gramEnd"/>
            <w:r w:rsidRPr="003D605D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>/п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Краткие характеристики мест произрастания</w:t>
            </w:r>
          </w:p>
        </w:tc>
        <w:tc>
          <w:tcPr>
            <w:tcW w:w="5670" w:type="dxa"/>
            <w:gridSpan w:val="4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 xml:space="preserve">Ориентировочные характеристики пересаживаемых деревьев 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ind w:left="-52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Оптимальные места посадки пересаживаемых деревьев</w:t>
            </w:r>
          </w:p>
        </w:tc>
      </w:tr>
      <w:tr w:rsidR="004E1D5C" w:rsidRPr="003D605D" w:rsidTr="00EF221B">
        <w:trPr>
          <w:trHeight w:val="537"/>
        </w:trPr>
        <w:tc>
          <w:tcPr>
            <w:tcW w:w="921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  <w:hideMark/>
          </w:tcPr>
          <w:p w:rsidR="004E1D5C" w:rsidRPr="003D605D" w:rsidRDefault="004E1D5C" w:rsidP="00EF221B">
            <w:pPr>
              <w:pStyle w:val="HTM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05D">
              <w:rPr>
                <w:rFonts w:ascii="Times New Roman" w:hAnsi="Times New Roman" w:cs="Times New Roman"/>
                <w:sz w:val="16"/>
                <w:szCs w:val="16"/>
              </w:rPr>
              <w:t>Пересаживаемые деревья</w:t>
            </w:r>
          </w:p>
        </w:tc>
        <w:tc>
          <w:tcPr>
            <w:tcW w:w="1276" w:type="dxa"/>
            <w:vAlign w:val="center"/>
            <w:hideMark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 xml:space="preserve">Предельный </w:t>
            </w:r>
            <w:r w:rsidRPr="003D605D">
              <w:rPr>
                <w:rFonts w:ascii="Times New Roman" w:hAnsi="Times New Roman"/>
                <w:sz w:val="16"/>
                <w:szCs w:val="16"/>
                <w:lang w:val="en-US"/>
              </w:rPr>
              <w:t>max</w:t>
            </w:r>
            <w:r w:rsidRPr="003D605D">
              <w:rPr>
                <w:rFonts w:ascii="Times New Roman" w:hAnsi="Times New Roman"/>
                <w:sz w:val="16"/>
                <w:szCs w:val="16"/>
              </w:rPr>
              <w:t xml:space="preserve"> диаметр ствола пересаживаемых деревьев</w:t>
            </w:r>
          </w:p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Start"/>
            <w:r w:rsidRPr="003D605D">
              <w:rPr>
                <w:rFonts w:ascii="Times New Roman" w:hAnsi="Times New Roman"/>
                <w:sz w:val="16"/>
                <w:szCs w:val="16"/>
              </w:rPr>
              <w:t>см</w:t>
            </w:r>
            <w:proofErr w:type="gramEnd"/>
            <w:r w:rsidRPr="003D605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  <w:hideMark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>Ориентировочная высота пересаживаемых деревьев</w:t>
            </w:r>
          </w:p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>(м)</w:t>
            </w:r>
          </w:p>
        </w:tc>
        <w:tc>
          <w:tcPr>
            <w:tcW w:w="1134" w:type="dxa"/>
            <w:vAlign w:val="center"/>
            <w:hideMark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6" w:right="-16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 xml:space="preserve">Рекомендации </w:t>
            </w:r>
          </w:p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>по обрезке при подготовке к пересадке</w:t>
            </w:r>
          </w:p>
        </w:tc>
        <w:tc>
          <w:tcPr>
            <w:tcW w:w="1701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1D5C" w:rsidRPr="003D605D" w:rsidTr="00EF221B">
        <w:trPr>
          <w:trHeight w:val="473"/>
        </w:trPr>
        <w:tc>
          <w:tcPr>
            <w:tcW w:w="284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5"/>
              <w:rPr>
                <w:rFonts w:ascii="Times New Roman" w:hAnsi="Times New Roman"/>
                <w:sz w:val="14"/>
                <w:szCs w:val="14"/>
              </w:rPr>
            </w:pPr>
            <w:r w:rsidRPr="003D605D">
              <w:rPr>
                <w:rFonts w:ascii="Times New Roman" w:hAnsi="Times New Roman"/>
                <w:sz w:val="14"/>
                <w:szCs w:val="14"/>
              </w:rPr>
              <w:t xml:space="preserve">Здоровые деревья растут без бокового затенения. </w:t>
            </w:r>
          </w:p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5"/>
              <w:rPr>
                <w:rFonts w:ascii="Times New Roman" w:hAnsi="Times New Roman"/>
                <w:sz w:val="14"/>
                <w:szCs w:val="14"/>
              </w:rPr>
            </w:pPr>
            <w:r w:rsidRPr="003D605D">
              <w:rPr>
                <w:rFonts w:ascii="Times New Roman" w:hAnsi="Times New Roman"/>
                <w:sz w:val="14"/>
                <w:szCs w:val="14"/>
              </w:rPr>
              <w:t xml:space="preserve">Расстояние до соседних деревьев не менее 3 м. </w:t>
            </w:r>
          </w:p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9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4"/>
                <w:szCs w:val="14"/>
              </w:rPr>
              <w:t>Кроны хорошо развиты.</w:t>
            </w:r>
          </w:p>
        </w:tc>
        <w:tc>
          <w:tcPr>
            <w:tcW w:w="1984" w:type="dxa"/>
            <w:vAlign w:val="center"/>
            <w:hideMark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Лиственные деревья</w:t>
            </w:r>
            <w:r w:rsidRPr="003D605D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3D605D">
              <w:rPr>
                <w:rFonts w:ascii="Times New Roman" w:hAnsi="Times New Roman"/>
                <w:sz w:val="14"/>
                <w:szCs w:val="14"/>
              </w:rPr>
              <w:t xml:space="preserve">высота штамба не более 2,2 м, до 10 скелетных ветвей </w:t>
            </w:r>
          </w:p>
        </w:tc>
        <w:tc>
          <w:tcPr>
            <w:tcW w:w="1276" w:type="dxa"/>
            <w:vAlign w:val="center"/>
            <w:hideMark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6" w:right="-108"/>
              <w:jc w:val="center"/>
              <w:rPr>
                <w:rFonts w:ascii="Times New Roman" w:hAnsi="Times New Roman"/>
              </w:rPr>
            </w:pPr>
            <w:r w:rsidRPr="003D605D">
              <w:rPr>
                <w:rFonts w:ascii="Times New Roman" w:hAnsi="Times New Roman"/>
              </w:rPr>
              <w:t xml:space="preserve">до 15 </w:t>
            </w:r>
          </w:p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6" w:right="-108"/>
              <w:jc w:val="center"/>
              <w:rPr>
                <w:rFonts w:ascii="Times New Roman" w:hAnsi="Times New Roman"/>
              </w:rPr>
            </w:pPr>
            <w:r w:rsidRPr="003D605D">
              <w:rPr>
                <w:rFonts w:ascii="Times New Roman" w:hAnsi="Times New Roman"/>
              </w:rPr>
              <w:t>(береза до 10)</w:t>
            </w:r>
          </w:p>
        </w:tc>
        <w:tc>
          <w:tcPr>
            <w:tcW w:w="1276" w:type="dxa"/>
            <w:vAlign w:val="center"/>
            <w:hideMark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3D605D">
              <w:rPr>
                <w:rFonts w:ascii="Times New Roman" w:hAnsi="Times New Roman"/>
              </w:rPr>
              <w:t>до 7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7"/>
              <w:rPr>
                <w:rFonts w:ascii="Times New Roman" w:hAnsi="Times New Roman"/>
                <w:sz w:val="14"/>
                <w:szCs w:val="14"/>
              </w:rPr>
            </w:pPr>
            <w:r w:rsidRPr="003D605D">
              <w:rPr>
                <w:rFonts w:ascii="Times New Roman" w:hAnsi="Times New Roman"/>
                <w:sz w:val="14"/>
                <w:szCs w:val="14"/>
              </w:rPr>
              <w:t xml:space="preserve">Санитарная прочистка кроны, незначительная обрезка 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5"/>
              <w:rPr>
                <w:rFonts w:ascii="Times New Roman" w:hAnsi="Times New Roman"/>
                <w:sz w:val="14"/>
                <w:szCs w:val="14"/>
              </w:rPr>
            </w:pPr>
            <w:r w:rsidRPr="003D605D">
              <w:rPr>
                <w:rFonts w:ascii="Times New Roman" w:hAnsi="Times New Roman"/>
                <w:sz w:val="14"/>
                <w:szCs w:val="14"/>
              </w:rPr>
              <w:t xml:space="preserve">Территория жилых районов, кварталов, исключая сопредельные территории детских площадок, места отдыха и постоянного местонахождения людей. </w:t>
            </w:r>
          </w:p>
        </w:tc>
      </w:tr>
      <w:tr w:rsidR="004E1D5C" w:rsidRPr="003D605D" w:rsidTr="00EF221B">
        <w:trPr>
          <w:trHeight w:val="560"/>
        </w:trPr>
        <w:tc>
          <w:tcPr>
            <w:tcW w:w="921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  <w:hideMark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Хвойные деревья</w:t>
            </w:r>
          </w:p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3D605D">
              <w:rPr>
                <w:rFonts w:ascii="Times New Roman" w:hAnsi="Times New Roman"/>
                <w:sz w:val="14"/>
                <w:szCs w:val="14"/>
              </w:rPr>
              <w:t>диаметр кроны не более 2 м</w:t>
            </w:r>
          </w:p>
        </w:tc>
        <w:tc>
          <w:tcPr>
            <w:tcW w:w="1276" w:type="dxa"/>
            <w:vAlign w:val="center"/>
            <w:hideMark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6" w:right="-108"/>
              <w:jc w:val="center"/>
              <w:rPr>
                <w:rFonts w:ascii="Times New Roman" w:hAnsi="Times New Roman"/>
              </w:rPr>
            </w:pPr>
            <w:r w:rsidRPr="003D605D">
              <w:rPr>
                <w:rFonts w:ascii="Times New Roman" w:hAnsi="Times New Roman"/>
              </w:rPr>
              <w:t xml:space="preserve">до 10 </w:t>
            </w:r>
          </w:p>
        </w:tc>
        <w:tc>
          <w:tcPr>
            <w:tcW w:w="1276" w:type="dxa"/>
            <w:vAlign w:val="center"/>
            <w:hideMark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3D605D">
              <w:rPr>
                <w:rFonts w:ascii="Times New Roman" w:hAnsi="Times New Roman"/>
              </w:rPr>
              <w:t>до 5</w:t>
            </w:r>
          </w:p>
        </w:tc>
        <w:tc>
          <w:tcPr>
            <w:tcW w:w="113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E1D5C" w:rsidRPr="003D605D" w:rsidTr="00EF221B">
        <w:trPr>
          <w:trHeight w:val="567"/>
        </w:trPr>
        <w:tc>
          <w:tcPr>
            <w:tcW w:w="284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5"/>
              <w:rPr>
                <w:rFonts w:ascii="Times New Roman" w:hAnsi="Times New Roman"/>
                <w:sz w:val="14"/>
                <w:szCs w:val="14"/>
              </w:rPr>
            </w:pPr>
            <w:r w:rsidRPr="003D605D">
              <w:rPr>
                <w:rFonts w:ascii="Times New Roman" w:hAnsi="Times New Roman"/>
                <w:sz w:val="14"/>
                <w:szCs w:val="14"/>
              </w:rPr>
              <w:t xml:space="preserve">Деревья в удовлетворительном состоянии растут без бокового затенения. </w:t>
            </w:r>
          </w:p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5"/>
              <w:rPr>
                <w:rFonts w:ascii="Times New Roman" w:hAnsi="Times New Roman"/>
                <w:sz w:val="14"/>
                <w:szCs w:val="14"/>
              </w:rPr>
            </w:pPr>
            <w:r w:rsidRPr="003D605D">
              <w:rPr>
                <w:rFonts w:ascii="Times New Roman" w:hAnsi="Times New Roman"/>
                <w:sz w:val="14"/>
                <w:szCs w:val="14"/>
              </w:rPr>
              <w:t xml:space="preserve">Расстояние до соседних деревьев не менее 3 м. </w:t>
            </w:r>
          </w:p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9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4"/>
                <w:szCs w:val="14"/>
              </w:rPr>
              <w:t>Кроны хорошо развиты.</w:t>
            </w:r>
          </w:p>
        </w:tc>
        <w:tc>
          <w:tcPr>
            <w:tcW w:w="1984" w:type="dxa"/>
            <w:vAlign w:val="center"/>
            <w:hideMark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 xml:space="preserve">Лиственные деревья </w:t>
            </w:r>
          </w:p>
        </w:tc>
        <w:tc>
          <w:tcPr>
            <w:tcW w:w="1276" w:type="dxa"/>
            <w:vAlign w:val="center"/>
            <w:hideMark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6" w:right="-108"/>
              <w:jc w:val="center"/>
              <w:rPr>
                <w:rFonts w:ascii="Times New Roman" w:hAnsi="Times New Roman"/>
              </w:rPr>
            </w:pPr>
            <w:r w:rsidRPr="003D605D">
              <w:rPr>
                <w:rFonts w:ascii="Times New Roman" w:hAnsi="Times New Roman"/>
              </w:rPr>
              <w:t xml:space="preserve">до 15 </w:t>
            </w:r>
          </w:p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6" w:right="-108"/>
              <w:jc w:val="center"/>
              <w:rPr>
                <w:rFonts w:ascii="Times New Roman" w:hAnsi="Times New Roman"/>
              </w:rPr>
            </w:pPr>
            <w:r w:rsidRPr="003D605D">
              <w:rPr>
                <w:rFonts w:ascii="Times New Roman" w:hAnsi="Times New Roman"/>
              </w:rPr>
              <w:t>(береза до 10)</w:t>
            </w:r>
          </w:p>
        </w:tc>
        <w:tc>
          <w:tcPr>
            <w:tcW w:w="1276" w:type="dxa"/>
            <w:vAlign w:val="center"/>
            <w:hideMark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3D605D">
              <w:rPr>
                <w:rFonts w:ascii="Times New Roman" w:hAnsi="Times New Roman"/>
              </w:rPr>
              <w:t>до 7</w:t>
            </w:r>
          </w:p>
        </w:tc>
        <w:tc>
          <w:tcPr>
            <w:tcW w:w="113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5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4"/>
                <w:szCs w:val="14"/>
              </w:rPr>
              <w:t>Производственные территории, озелененные территории, прилегающие к производственным территориям, общественным территориям, поймы рек.</w:t>
            </w:r>
          </w:p>
        </w:tc>
      </w:tr>
      <w:tr w:rsidR="004E1D5C" w:rsidRPr="003D605D" w:rsidTr="00EF221B">
        <w:trPr>
          <w:trHeight w:val="414"/>
        </w:trPr>
        <w:tc>
          <w:tcPr>
            <w:tcW w:w="921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  <w:hideMark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 xml:space="preserve">Хвойные деревья </w:t>
            </w:r>
          </w:p>
        </w:tc>
        <w:tc>
          <w:tcPr>
            <w:tcW w:w="1276" w:type="dxa"/>
            <w:vAlign w:val="center"/>
            <w:hideMark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6" w:right="-108"/>
              <w:jc w:val="center"/>
              <w:rPr>
                <w:rFonts w:ascii="Times New Roman" w:hAnsi="Times New Roman"/>
              </w:rPr>
            </w:pPr>
            <w:r w:rsidRPr="003D605D">
              <w:rPr>
                <w:rFonts w:ascii="Times New Roman" w:hAnsi="Times New Roman"/>
              </w:rPr>
              <w:t>до 10</w:t>
            </w:r>
          </w:p>
        </w:tc>
        <w:tc>
          <w:tcPr>
            <w:tcW w:w="1276" w:type="dxa"/>
            <w:vAlign w:val="center"/>
            <w:hideMark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3D605D">
              <w:rPr>
                <w:rFonts w:ascii="Times New Roman" w:hAnsi="Times New Roman"/>
              </w:rPr>
              <w:t>до 5</w:t>
            </w:r>
          </w:p>
        </w:tc>
        <w:tc>
          <w:tcPr>
            <w:tcW w:w="113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1D5C" w:rsidRPr="003D605D" w:rsidTr="00EF221B">
        <w:trPr>
          <w:trHeight w:val="35"/>
        </w:trPr>
        <w:tc>
          <w:tcPr>
            <w:tcW w:w="284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14"/>
                <w:szCs w:val="14"/>
              </w:rPr>
            </w:pPr>
            <w:r w:rsidRPr="003D605D">
              <w:rPr>
                <w:rFonts w:ascii="Times New Roman" w:hAnsi="Times New Roman"/>
                <w:sz w:val="14"/>
                <w:szCs w:val="14"/>
              </w:rPr>
              <w:t>Деревья в удовлетворительном состоянии растут при боковом затенении.</w:t>
            </w:r>
          </w:p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6"/>
              <w:rPr>
                <w:rFonts w:ascii="Times New Roman" w:hAnsi="Times New Roman"/>
                <w:sz w:val="14"/>
                <w:szCs w:val="14"/>
              </w:rPr>
            </w:pPr>
            <w:r w:rsidRPr="003D605D">
              <w:rPr>
                <w:rFonts w:ascii="Times New Roman" w:hAnsi="Times New Roman"/>
                <w:sz w:val="14"/>
                <w:szCs w:val="14"/>
              </w:rPr>
              <w:t xml:space="preserve">Расстояние до соседних деревьев менее 3 м, но достаточное для формирования кома необходимых размеров. Кроны средне изреженные, нижние скелетные ветви находятся не выше 4 м от земли. </w:t>
            </w:r>
          </w:p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  <w:hideMark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Клен татарский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6" w:right="-108"/>
              <w:jc w:val="center"/>
              <w:rPr>
                <w:rFonts w:ascii="Times New Roman" w:hAnsi="Times New Roman"/>
              </w:rPr>
            </w:pPr>
            <w:r w:rsidRPr="003D605D">
              <w:rPr>
                <w:rFonts w:ascii="Times New Roman" w:hAnsi="Times New Roman"/>
              </w:rPr>
              <w:t>до 15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3D605D">
              <w:rPr>
                <w:rFonts w:ascii="Times New Roman" w:hAnsi="Times New Roman"/>
              </w:rPr>
              <w:t>до 7</w:t>
            </w:r>
          </w:p>
        </w:tc>
        <w:tc>
          <w:tcPr>
            <w:tcW w:w="1134" w:type="dxa"/>
            <w:vMerge w:val="restart"/>
            <w:vAlign w:val="center"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7"/>
              <w:rPr>
                <w:rFonts w:ascii="Times New Roman" w:hAnsi="Times New Roman"/>
                <w:sz w:val="14"/>
                <w:szCs w:val="14"/>
              </w:rPr>
            </w:pPr>
            <w:r w:rsidRPr="003D605D">
              <w:rPr>
                <w:rFonts w:ascii="Times New Roman" w:hAnsi="Times New Roman"/>
                <w:sz w:val="14"/>
                <w:szCs w:val="14"/>
              </w:rPr>
              <w:t xml:space="preserve">Санитарная и формовочная обрезка </w:t>
            </w:r>
          </w:p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1D5C" w:rsidRPr="003D605D" w:rsidTr="00EF221B">
        <w:trPr>
          <w:trHeight w:val="35"/>
        </w:trPr>
        <w:tc>
          <w:tcPr>
            <w:tcW w:w="921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  <w:hideMark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Клен приречный</w:t>
            </w:r>
          </w:p>
        </w:tc>
        <w:tc>
          <w:tcPr>
            <w:tcW w:w="1276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1D5C" w:rsidRPr="003D605D" w:rsidTr="00EF221B">
        <w:trPr>
          <w:trHeight w:val="35"/>
        </w:trPr>
        <w:tc>
          <w:tcPr>
            <w:tcW w:w="921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  <w:hideMark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 xml:space="preserve">Дуб </w:t>
            </w:r>
            <w:r w:rsidRPr="003D605D">
              <w:rPr>
                <w:rFonts w:ascii="Times New Roman" w:hAnsi="Times New Roman"/>
                <w:sz w:val="12"/>
                <w:szCs w:val="12"/>
              </w:rPr>
              <w:t>(все виды рода Дуб)</w:t>
            </w:r>
          </w:p>
        </w:tc>
        <w:tc>
          <w:tcPr>
            <w:tcW w:w="1276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1D5C" w:rsidRPr="003D605D" w:rsidTr="00EF221B">
        <w:trPr>
          <w:trHeight w:val="35"/>
        </w:trPr>
        <w:tc>
          <w:tcPr>
            <w:tcW w:w="921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  <w:hideMark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Рябина</w:t>
            </w:r>
            <w:r w:rsidRPr="003D605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D605D">
              <w:rPr>
                <w:rFonts w:ascii="Times New Roman" w:hAnsi="Times New Roman"/>
                <w:sz w:val="12"/>
                <w:szCs w:val="12"/>
              </w:rPr>
              <w:t>(все виды рода Рябина)</w:t>
            </w:r>
          </w:p>
        </w:tc>
        <w:tc>
          <w:tcPr>
            <w:tcW w:w="1276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1D5C" w:rsidRPr="003D605D" w:rsidTr="00EF221B">
        <w:trPr>
          <w:trHeight w:val="35"/>
        </w:trPr>
        <w:tc>
          <w:tcPr>
            <w:tcW w:w="921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  <w:hideMark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Боярышник штамбовый</w:t>
            </w:r>
          </w:p>
        </w:tc>
        <w:tc>
          <w:tcPr>
            <w:tcW w:w="1276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1D5C" w:rsidRPr="003D605D" w:rsidTr="00EF221B">
        <w:trPr>
          <w:trHeight w:val="35"/>
        </w:trPr>
        <w:tc>
          <w:tcPr>
            <w:tcW w:w="921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  <w:hideMark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 xml:space="preserve">Сосна </w:t>
            </w:r>
            <w:r w:rsidRPr="003D605D">
              <w:rPr>
                <w:rFonts w:ascii="Times New Roman" w:hAnsi="Times New Roman"/>
                <w:sz w:val="12"/>
                <w:szCs w:val="12"/>
              </w:rPr>
              <w:t>(все виды рода Сосна)</w:t>
            </w:r>
          </w:p>
        </w:tc>
        <w:tc>
          <w:tcPr>
            <w:tcW w:w="1276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1D5C" w:rsidRPr="003D605D" w:rsidTr="00EF221B">
        <w:trPr>
          <w:trHeight w:val="142"/>
        </w:trPr>
        <w:tc>
          <w:tcPr>
            <w:tcW w:w="921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  <w:hideMark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 xml:space="preserve">Туя </w:t>
            </w:r>
            <w:r w:rsidRPr="003D605D">
              <w:rPr>
                <w:rFonts w:ascii="Times New Roman" w:hAnsi="Times New Roman"/>
                <w:sz w:val="12"/>
                <w:szCs w:val="12"/>
              </w:rPr>
              <w:t>(все виды рода Туя)</w:t>
            </w:r>
          </w:p>
        </w:tc>
        <w:tc>
          <w:tcPr>
            <w:tcW w:w="1276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1D5C" w:rsidRPr="003D605D" w:rsidTr="00EF221B">
        <w:trPr>
          <w:trHeight w:val="172"/>
        </w:trPr>
        <w:tc>
          <w:tcPr>
            <w:tcW w:w="921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  <w:hideMark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Клен остролистный</w:t>
            </w:r>
          </w:p>
        </w:tc>
        <w:tc>
          <w:tcPr>
            <w:tcW w:w="1276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1D5C" w:rsidRPr="003D605D" w:rsidTr="00EF221B">
        <w:trPr>
          <w:trHeight w:val="147"/>
        </w:trPr>
        <w:tc>
          <w:tcPr>
            <w:tcW w:w="921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  <w:hideMark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Клен серебристый</w:t>
            </w:r>
          </w:p>
        </w:tc>
        <w:tc>
          <w:tcPr>
            <w:tcW w:w="1276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1D5C" w:rsidRPr="003D605D" w:rsidTr="00EF221B">
        <w:trPr>
          <w:trHeight w:val="116"/>
        </w:trPr>
        <w:tc>
          <w:tcPr>
            <w:tcW w:w="921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  <w:hideMark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Вяз гладкий</w:t>
            </w:r>
          </w:p>
        </w:tc>
        <w:tc>
          <w:tcPr>
            <w:tcW w:w="1276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1D5C" w:rsidRPr="003D605D" w:rsidTr="00EF221B">
        <w:trPr>
          <w:trHeight w:val="101"/>
        </w:trPr>
        <w:tc>
          <w:tcPr>
            <w:tcW w:w="921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  <w:hideMark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 xml:space="preserve">Ясень </w:t>
            </w:r>
            <w:r w:rsidRPr="003D605D">
              <w:rPr>
                <w:rFonts w:ascii="Times New Roman" w:hAnsi="Times New Roman"/>
                <w:sz w:val="12"/>
                <w:szCs w:val="12"/>
              </w:rPr>
              <w:t>(все виды рода Ясень)</w:t>
            </w:r>
          </w:p>
        </w:tc>
        <w:tc>
          <w:tcPr>
            <w:tcW w:w="1276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1D5C" w:rsidRPr="003D605D" w:rsidTr="00EF221B">
        <w:trPr>
          <w:trHeight w:val="76"/>
        </w:trPr>
        <w:tc>
          <w:tcPr>
            <w:tcW w:w="921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  <w:hideMark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Лиственница сибирская</w:t>
            </w:r>
          </w:p>
        </w:tc>
        <w:tc>
          <w:tcPr>
            <w:tcW w:w="1276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1D5C" w:rsidRPr="003D605D" w:rsidTr="00EF221B">
        <w:trPr>
          <w:trHeight w:val="86"/>
        </w:trPr>
        <w:tc>
          <w:tcPr>
            <w:tcW w:w="921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  <w:hideMark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Ель колючая</w:t>
            </w:r>
          </w:p>
        </w:tc>
        <w:tc>
          <w:tcPr>
            <w:tcW w:w="1276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1D5C" w:rsidRPr="003D605D" w:rsidTr="00EF221B">
        <w:trPr>
          <w:trHeight w:val="111"/>
        </w:trPr>
        <w:tc>
          <w:tcPr>
            <w:tcW w:w="921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  <w:hideMark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Ель обыкновенная</w:t>
            </w:r>
          </w:p>
        </w:tc>
        <w:tc>
          <w:tcPr>
            <w:tcW w:w="1276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1D5C" w:rsidRPr="003D605D" w:rsidTr="00EF221B">
        <w:trPr>
          <w:trHeight w:val="91"/>
        </w:trPr>
        <w:tc>
          <w:tcPr>
            <w:tcW w:w="921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  <w:hideMark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Каштан конский</w:t>
            </w:r>
          </w:p>
        </w:tc>
        <w:tc>
          <w:tcPr>
            <w:tcW w:w="1276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1D5C" w:rsidRPr="003D605D" w:rsidTr="00EF221B">
        <w:trPr>
          <w:trHeight w:val="76"/>
        </w:trPr>
        <w:tc>
          <w:tcPr>
            <w:tcW w:w="921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  <w:hideMark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 xml:space="preserve">Липа </w:t>
            </w:r>
            <w:r w:rsidRPr="003D605D">
              <w:rPr>
                <w:rFonts w:ascii="Times New Roman" w:hAnsi="Times New Roman"/>
                <w:sz w:val="12"/>
                <w:szCs w:val="12"/>
              </w:rPr>
              <w:t>(все виды рода Липа)</w:t>
            </w:r>
          </w:p>
        </w:tc>
        <w:tc>
          <w:tcPr>
            <w:tcW w:w="1276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1D5C" w:rsidRPr="003D605D" w:rsidTr="00EF221B">
        <w:trPr>
          <w:trHeight w:val="30"/>
        </w:trPr>
        <w:tc>
          <w:tcPr>
            <w:tcW w:w="284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14"/>
                <w:szCs w:val="14"/>
              </w:rPr>
            </w:pPr>
            <w:r w:rsidRPr="003D605D">
              <w:rPr>
                <w:rFonts w:ascii="Times New Roman" w:hAnsi="Times New Roman"/>
                <w:sz w:val="14"/>
                <w:szCs w:val="14"/>
              </w:rPr>
              <w:t xml:space="preserve">Деревья в удовлетворительном состоянии растут без </w:t>
            </w:r>
            <w:r w:rsidRPr="003D605D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бокового затенения. </w:t>
            </w:r>
          </w:p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14"/>
                <w:szCs w:val="14"/>
              </w:rPr>
            </w:pPr>
            <w:r w:rsidRPr="003D605D">
              <w:rPr>
                <w:rFonts w:ascii="Times New Roman" w:hAnsi="Times New Roman"/>
                <w:sz w:val="14"/>
                <w:szCs w:val="14"/>
              </w:rPr>
              <w:t xml:space="preserve">Расстояние до соседних деревьев не менее 4-5 м. Кроны хорошо развиты. Нижние скелетные ветви начинаются на высоте не более 4 м от земли. </w:t>
            </w:r>
          </w:p>
        </w:tc>
        <w:tc>
          <w:tcPr>
            <w:tcW w:w="1984" w:type="dxa"/>
            <w:vAlign w:val="center"/>
            <w:hideMark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lastRenderedPageBreak/>
              <w:t>Клен остролистный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6" w:right="-108"/>
              <w:jc w:val="center"/>
              <w:rPr>
                <w:rFonts w:ascii="Times New Roman" w:hAnsi="Times New Roman"/>
              </w:rPr>
            </w:pPr>
            <w:r w:rsidRPr="003D605D">
              <w:rPr>
                <w:rFonts w:ascii="Times New Roman" w:hAnsi="Times New Roman"/>
              </w:rPr>
              <w:t>до 20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3D605D">
              <w:rPr>
                <w:rFonts w:ascii="Times New Roman" w:hAnsi="Times New Roman"/>
              </w:rPr>
              <w:t>до 12</w:t>
            </w:r>
          </w:p>
        </w:tc>
        <w:tc>
          <w:tcPr>
            <w:tcW w:w="1134" w:type="dxa"/>
            <w:vMerge w:val="restart"/>
            <w:vAlign w:val="center"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7"/>
              <w:rPr>
                <w:rFonts w:ascii="Times New Roman" w:hAnsi="Times New Roman"/>
                <w:sz w:val="14"/>
                <w:szCs w:val="14"/>
              </w:rPr>
            </w:pPr>
            <w:r w:rsidRPr="003D605D">
              <w:rPr>
                <w:rFonts w:ascii="Times New Roman" w:hAnsi="Times New Roman"/>
                <w:sz w:val="14"/>
                <w:szCs w:val="14"/>
              </w:rPr>
              <w:t xml:space="preserve">Санитарная, формовочная и омолаживающая обрезка со </w:t>
            </w:r>
            <w:r w:rsidRPr="003D605D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снижением высоты дерева до 8-9 м (кроме хвойных) и уменьшением диаметра кроны до 3-4 м </w:t>
            </w:r>
          </w:p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7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1D5C" w:rsidRPr="003D605D" w:rsidTr="00EF221B">
        <w:trPr>
          <w:trHeight w:val="39"/>
        </w:trPr>
        <w:tc>
          <w:tcPr>
            <w:tcW w:w="921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  <w:hideMark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Клен серебристый</w:t>
            </w:r>
          </w:p>
        </w:tc>
        <w:tc>
          <w:tcPr>
            <w:tcW w:w="1276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1D5C" w:rsidRPr="003D605D" w:rsidTr="00EF221B">
        <w:trPr>
          <w:trHeight w:val="141"/>
        </w:trPr>
        <w:tc>
          <w:tcPr>
            <w:tcW w:w="921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  <w:hideMark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Вяз гладкий</w:t>
            </w:r>
          </w:p>
        </w:tc>
        <w:tc>
          <w:tcPr>
            <w:tcW w:w="1276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1D5C" w:rsidRPr="003D605D" w:rsidTr="00EF221B">
        <w:trPr>
          <w:trHeight w:val="192"/>
        </w:trPr>
        <w:tc>
          <w:tcPr>
            <w:tcW w:w="921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  <w:hideMark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 xml:space="preserve">Ясень </w:t>
            </w:r>
            <w:r w:rsidRPr="003D605D">
              <w:rPr>
                <w:rFonts w:ascii="Times New Roman" w:hAnsi="Times New Roman"/>
                <w:sz w:val="12"/>
                <w:szCs w:val="12"/>
              </w:rPr>
              <w:t>(все виды рода Ясень)</w:t>
            </w:r>
          </w:p>
        </w:tc>
        <w:tc>
          <w:tcPr>
            <w:tcW w:w="1276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1D5C" w:rsidRPr="003D605D" w:rsidTr="00EF221B">
        <w:trPr>
          <w:trHeight w:val="86"/>
        </w:trPr>
        <w:tc>
          <w:tcPr>
            <w:tcW w:w="921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  <w:hideMark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Каштан конский</w:t>
            </w:r>
          </w:p>
        </w:tc>
        <w:tc>
          <w:tcPr>
            <w:tcW w:w="1276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1D5C" w:rsidRPr="003D605D" w:rsidTr="00EF221B">
        <w:trPr>
          <w:trHeight w:val="81"/>
        </w:trPr>
        <w:tc>
          <w:tcPr>
            <w:tcW w:w="921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  <w:hideMark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 xml:space="preserve">Липа </w:t>
            </w:r>
            <w:r w:rsidRPr="003D605D">
              <w:rPr>
                <w:rFonts w:ascii="Times New Roman" w:hAnsi="Times New Roman"/>
                <w:sz w:val="12"/>
                <w:szCs w:val="12"/>
              </w:rPr>
              <w:t>(все виды рода Липа)</w:t>
            </w:r>
          </w:p>
        </w:tc>
        <w:tc>
          <w:tcPr>
            <w:tcW w:w="1276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1D5C" w:rsidRPr="003D605D" w:rsidTr="00EF221B">
        <w:trPr>
          <w:trHeight w:val="35"/>
        </w:trPr>
        <w:tc>
          <w:tcPr>
            <w:tcW w:w="921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  <w:hideMark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Лиственница сибирская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6" w:right="-108"/>
              <w:jc w:val="center"/>
              <w:rPr>
                <w:rFonts w:ascii="Times New Roman" w:hAnsi="Times New Roman"/>
              </w:rPr>
            </w:pPr>
            <w:r w:rsidRPr="003D605D">
              <w:rPr>
                <w:rFonts w:ascii="Times New Roman" w:hAnsi="Times New Roman"/>
              </w:rPr>
              <w:t>до 20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3D605D">
              <w:rPr>
                <w:rFonts w:ascii="Times New Roman" w:hAnsi="Times New Roman"/>
              </w:rPr>
              <w:t>до 12</w:t>
            </w:r>
          </w:p>
        </w:tc>
        <w:tc>
          <w:tcPr>
            <w:tcW w:w="113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1D5C" w:rsidRPr="003D605D" w:rsidTr="00EF221B">
        <w:trPr>
          <w:trHeight w:val="35"/>
        </w:trPr>
        <w:tc>
          <w:tcPr>
            <w:tcW w:w="921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  <w:hideMark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Ель колючая</w:t>
            </w:r>
          </w:p>
        </w:tc>
        <w:tc>
          <w:tcPr>
            <w:tcW w:w="1276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1D5C" w:rsidRPr="003D605D" w:rsidTr="00EF221B">
        <w:trPr>
          <w:trHeight w:val="35"/>
        </w:trPr>
        <w:tc>
          <w:tcPr>
            <w:tcW w:w="921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  <w:hideMark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Ель обыкновенная</w:t>
            </w:r>
          </w:p>
        </w:tc>
        <w:tc>
          <w:tcPr>
            <w:tcW w:w="1276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1D5C" w:rsidRPr="003D605D" w:rsidTr="00EF221B">
        <w:trPr>
          <w:trHeight w:val="35"/>
        </w:trPr>
        <w:tc>
          <w:tcPr>
            <w:tcW w:w="284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14"/>
                <w:szCs w:val="14"/>
              </w:rPr>
            </w:pPr>
            <w:r w:rsidRPr="003D605D">
              <w:rPr>
                <w:rFonts w:ascii="Times New Roman" w:hAnsi="Times New Roman"/>
                <w:sz w:val="14"/>
                <w:szCs w:val="14"/>
              </w:rPr>
              <w:t xml:space="preserve">Деревья в удовлетворительном состоянии растут при боковом затенении. </w:t>
            </w:r>
          </w:p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14"/>
                <w:szCs w:val="14"/>
              </w:rPr>
            </w:pPr>
            <w:r w:rsidRPr="003D605D">
              <w:rPr>
                <w:rFonts w:ascii="Times New Roman" w:hAnsi="Times New Roman"/>
                <w:sz w:val="14"/>
                <w:szCs w:val="14"/>
              </w:rPr>
              <w:t xml:space="preserve">Расстояние до соседних деревьев менее 4 м, но достаточное для формирования кома необходимых размеров. Кроны средне </w:t>
            </w:r>
            <w:proofErr w:type="spellStart"/>
            <w:r w:rsidRPr="003D605D">
              <w:rPr>
                <w:rFonts w:ascii="Times New Roman" w:hAnsi="Times New Roman"/>
                <w:sz w:val="14"/>
                <w:szCs w:val="14"/>
              </w:rPr>
              <w:t>изрежены</w:t>
            </w:r>
            <w:proofErr w:type="spellEnd"/>
            <w:r w:rsidRPr="003D605D">
              <w:rPr>
                <w:rFonts w:ascii="Times New Roman" w:hAnsi="Times New Roman"/>
                <w:sz w:val="14"/>
                <w:szCs w:val="14"/>
              </w:rPr>
              <w:t>, несимметричные.</w:t>
            </w:r>
          </w:p>
        </w:tc>
        <w:tc>
          <w:tcPr>
            <w:tcW w:w="1984" w:type="dxa"/>
            <w:vAlign w:val="center"/>
            <w:hideMark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Клен остролистный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6" w:right="-108"/>
              <w:jc w:val="center"/>
              <w:rPr>
                <w:rFonts w:ascii="Times New Roman" w:hAnsi="Times New Roman"/>
              </w:rPr>
            </w:pPr>
            <w:r w:rsidRPr="003D605D">
              <w:rPr>
                <w:rFonts w:ascii="Times New Roman" w:hAnsi="Times New Roman"/>
              </w:rPr>
              <w:t>до 18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3D605D">
              <w:rPr>
                <w:rFonts w:ascii="Times New Roman" w:hAnsi="Times New Roman"/>
              </w:rPr>
              <w:t>до 12</w:t>
            </w:r>
          </w:p>
        </w:tc>
        <w:tc>
          <w:tcPr>
            <w:tcW w:w="113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1D5C" w:rsidRPr="003D605D" w:rsidTr="00EF221B">
        <w:trPr>
          <w:trHeight w:val="35"/>
        </w:trPr>
        <w:tc>
          <w:tcPr>
            <w:tcW w:w="921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  <w:hideMark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Клен серебристый</w:t>
            </w:r>
          </w:p>
        </w:tc>
        <w:tc>
          <w:tcPr>
            <w:tcW w:w="1276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1D5C" w:rsidRPr="003D605D" w:rsidTr="00EF221B">
        <w:trPr>
          <w:trHeight w:val="35"/>
        </w:trPr>
        <w:tc>
          <w:tcPr>
            <w:tcW w:w="921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  <w:hideMark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Вяз гладкий</w:t>
            </w:r>
          </w:p>
        </w:tc>
        <w:tc>
          <w:tcPr>
            <w:tcW w:w="1276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1D5C" w:rsidRPr="003D605D" w:rsidTr="00EF221B">
        <w:trPr>
          <w:trHeight w:val="35"/>
        </w:trPr>
        <w:tc>
          <w:tcPr>
            <w:tcW w:w="921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  <w:hideMark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 xml:space="preserve">Ясень </w:t>
            </w:r>
            <w:r w:rsidRPr="003D605D">
              <w:rPr>
                <w:rFonts w:ascii="Times New Roman" w:hAnsi="Times New Roman"/>
                <w:sz w:val="12"/>
                <w:szCs w:val="12"/>
              </w:rPr>
              <w:t>(все виды рода Ясень)</w:t>
            </w:r>
          </w:p>
        </w:tc>
        <w:tc>
          <w:tcPr>
            <w:tcW w:w="1276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1D5C" w:rsidRPr="003D605D" w:rsidTr="00EF221B">
        <w:trPr>
          <w:trHeight w:val="35"/>
        </w:trPr>
        <w:tc>
          <w:tcPr>
            <w:tcW w:w="921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  <w:hideMark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Лиственница сибирская</w:t>
            </w:r>
          </w:p>
        </w:tc>
        <w:tc>
          <w:tcPr>
            <w:tcW w:w="1276" w:type="dxa"/>
            <w:vMerge w:val="restart"/>
            <w:vAlign w:val="center"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6" w:right="-108"/>
              <w:jc w:val="center"/>
              <w:rPr>
                <w:rFonts w:ascii="Times New Roman" w:hAnsi="Times New Roman"/>
              </w:rPr>
            </w:pPr>
            <w:r w:rsidRPr="003D605D">
              <w:rPr>
                <w:rFonts w:ascii="Times New Roman" w:hAnsi="Times New Roman"/>
              </w:rPr>
              <w:t>до 20</w:t>
            </w:r>
          </w:p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6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3D605D">
              <w:rPr>
                <w:rFonts w:ascii="Times New Roman" w:hAnsi="Times New Roman"/>
              </w:rPr>
              <w:t>до 12</w:t>
            </w:r>
          </w:p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1D5C" w:rsidRPr="003D605D" w:rsidTr="00EF221B">
        <w:trPr>
          <w:trHeight w:val="207"/>
        </w:trPr>
        <w:tc>
          <w:tcPr>
            <w:tcW w:w="921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  <w:hideMark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Ель колючая</w:t>
            </w:r>
          </w:p>
        </w:tc>
        <w:tc>
          <w:tcPr>
            <w:tcW w:w="1276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1D5C" w:rsidRPr="003D605D" w:rsidTr="00EF221B">
        <w:trPr>
          <w:trHeight w:val="35"/>
        </w:trPr>
        <w:tc>
          <w:tcPr>
            <w:tcW w:w="921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4" w:type="dxa"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Ель обыкновенная</w:t>
            </w:r>
          </w:p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1D5C" w:rsidRPr="003D605D" w:rsidTr="00EF221B">
        <w:trPr>
          <w:trHeight w:val="30"/>
        </w:trPr>
        <w:tc>
          <w:tcPr>
            <w:tcW w:w="284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14"/>
                <w:szCs w:val="14"/>
              </w:rPr>
            </w:pPr>
            <w:r w:rsidRPr="003D605D">
              <w:rPr>
                <w:rFonts w:ascii="Times New Roman" w:hAnsi="Times New Roman"/>
                <w:sz w:val="14"/>
                <w:szCs w:val="14"/>
              </w:rPr>
              <w:t xml:space="preserve">Деревья в удовлетворительном состоянии растут без бокового затенения. </w:t>
            </w:r>
          </w:p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14"/>
                <w:szCs w:val="14"/>
              </w:rPr>
            </w:pPr>
            <w:r w:rsidRPr="003D605D">
              <w:rPr>
                <w:rFonts w:ascii="Times New Roman" w:hAnsi="Times New Roman"/>
                <w:sz w:val="14"/>
                <w:szCs w:val="14"/>
              </w:rPr>
              <w:t xml:space="preserve">Расстояние между соседними деревьями не менее 7 м. </w:t>
            </w:r>
          </w:p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4"/>
                <w:szCs w:val="14"/>
              </w:rPr>
              <w:t>Кроны хорошо развитые, симметричные.</w:t>
            </w:r>
            <w:r w:rsidRPr="003D60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Align w:val="center"/>
            <w:hideMark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Каштан конский</w:t>
            </w:r>
          </w:p>
        </w:tc>
        <w:tc>
          <w:tcPr>
            <w:tcW w:w="1276" w:type="dxa"/>
            <w:vMerge w:val="restart"/>
            <w:vAlign w:val="center"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6" w:right="-108"/>
              <w:jc w:val="center"/>
              <w:rPr>
                <w:rFonts w:ascii="Times New Roman" w:hAnsi="Times New Roman"/>
              </w:rPr>
            </w:pPr>
            <w:r w:rsidRPr="003D605D">
              <w:rPr>
                <w:rFonts w:ascii="Times New Roman" w:hAnsi="Times New Roman"/>
              </w:rPr>
              <w:t>до 25</w:t>
            </w:r>
          </w:p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6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3D605D">
              <w:rPr>
                <w:rFonts w:ascii="Times New Roman" w:hAnsi="Times New Roman"/>
              </w:rPr>
              <w:t>до 8-12</w:t>
            </w:r>
          </w:p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7"/>
              <w:rPr>
                <w:rFonts w:ascii="Times New Roman" w:hAnsi="Times New Roman"/>
                <w:sz w:val="14"/>
                <w:szCs w:val="14"/>
              </w:rPr>
            </w:pPr>
            <w:r w:rsidRPr="003D605D">
              <w:rPr>
                <w:rFonts w:ascii="Times New Roman" w:hAnsi="Times New Roman"/>
                <w:sz w:val="14"/>
                <w:szCs w:val="14"/>
              </w:rPr>
              <w:t xml:space="preserve">Санитарная и формовочная обрезка </w:t>
            </w:r>
          </w:p>
        </w:tc>
        <w:tc>
          <w:tcPr>
            <w:tcW w:w="1701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1D5C" w:rsidRPr="003D605D" w:rsidTr="00EF221B">
        <w:trPr>
          <w:trHeight w:val="273"/>
        </w:trPr>
        <w:tc>
          <w:tcPr>
            <w:tcW w:w="921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hideMark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Липа</w:t>
            </w:r>
          </w:p>
        </w:tc>
        <w:tc>
          <w:tcPr>
            <w:tcW w:w="1276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1D5C" w:rsidRPr="003D605D" w:rsidTr="00EF221B">
        <w:trPr>
          <w:trHeight w:val="273"/>
        </w:trPr>
        <w:tc>
          <w:tcPr>
            <w:tcW w:w="9214" w:type="dxa"/>
            <w:gridSpan w:val="7"/>
            <w:vAlign w:val="center"/>
            <w:hideMark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3D605D">
              <w:rPr>
                <w:rFonts w:ascii="Times New Roman" w:hAnsi="Times New Roman"/>
                <w:sz w:val="16"/>
                <w:szCs w:val="16"/>
                <w:u w:val="single"/>
              </w:rPr>
              <w:t>Примечание:</w:t>
            </w:r>
          </w:p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 xml:space="preserve">Назначение в пересадку деревьев особо ценных пород с диаметром ствола более 25 см производится в исключительных случаях. При назначении в пересадку деревьев 4-6 групп учитывается риск ветровала после посадки. </w:t>
            </w:r>
          </w:p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 xml:space="preserve">Диаметр или размер стороны квадрата кома земли для пересадки взрослых деревьев должны быть не менее 70 см при толщине ствола до 5 см. При увеличении толщины ствола на каждый сантиметр размер кома увеличивается на 10-13 см. </w:t>
            </w:r>
          </w:p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 xml:space="preserve">Пересадка деревьев с диаметром ствола более 15 см осуществляется на удалении от застройки, улично-дорожной сети и путей движения общего пользования. </w:t>
            </w:r>
          </w:p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 xml:space="preserve">Запрещается пересадка деревьев при отсутствии ветвления на высоте до 4 м. </w:t>
            </w:r>
          </w:p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 xml:space="preserve">При пересадке деревьев на новое место необходимо учитывать: </w:t>
            </w:r>
          </w:p>
          <w:p w:rsidR="004E1D5C" w:rsidRPr="003D605D" w:rsidRDefault="004E1D5C" w:rsidP="004E1D5C">
            <w:pPr>
              <w:pStyle w:val="af3"/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 w:hanging="17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 xml:space="preserve">соответствие новых условий произрастания пересаженных деревьев параметрам участка, с которого они взяты: физические, химические и биологические свойства, микроклимат, освещенность, влажность, загазованность, другие антропогенные </w:t>
            </w:r>
            <w:r w:rsidRPr="003D605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факторы; </w:t>
            </w:r>
          </w:p>
          <w:p w:rsidR="004E1D5C" w:rsidRPr="003D605D" w:rsidRDefault="004E1D5C" w:rsidP="004E1D5C">
            <w:pPr>
              <w:pStyle w:val="af3"/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 w:hanging="17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 xml:space="preserve">соответствие площади корневого питания параметрам пересаживаемого дерева для дальнейшего развития его корневой системы; </w:t>
            </w:r>
          </w:p>
          <w:p w:rsidR="004E1D5C" w:rsidRPr="003D605D" w:rsidRDefault="004E1D5C" w:rsidP="004E1D5C">
            <w:pPr>
              <w:pStyle w:val="af3"/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 w:hanging="17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>долговечность произрастания дерева в новых условиях при сохранении им декоративных и санитарно-гигиенических качеств.</w:t>
            </w:r>
          </w:p>
        </w:tc>
      </w:tr>
    </w:tbl>
    <w:p w:rsidR="004E1D5C" w:rsidRPr="003D605D" w:rsidRDefault="004E1D5C" w:rsidP="004E1D5C">
      <w:pPr>
        <w:ind w:right="-284"/>
        <w:rPr>
          <w:rFonts w:ascii="Century Gothic" w:hAnsi="Century Gothic"/>
          <w:sz w:val="4"/>
          <w:szCs w:val="4"/>
        </w:rPr>
      </w:pPr>
    </w:p>
    <w:p w:rsidR="004E1D5C" w:rsidRPr="003D605D" w:rsidRDefault="004E1D5C" w:rsidP="004E1D5C">
      <w:pPr>
        <w:spacing w:after="0"/>
        <w:ind w:right="-1" w:firstLine="426"/>
        <w:jc w:val="right"/>
        <w:rPr>
          <w:rFonts w:ascii="Times New Roman" w:hAnsi="Times New Roman"/>
          <w:sz w:val="20"/>
          <w:szCs w:val="20"/>
        </w:rPr>
      </w:pPr>
      <w:r w:rsidRPr="003D605D">
        <w:rPr>
          <w:rFonts w:ascii="Times New Roman" w:hAnsi="Times New Roman"/>
          <w:sz w:val="20"/>
          <w:szCs w:val="20"/>
        </w:rPr>
        <w:t xml:space="preserve">Таблица 3 «Видовой состав, особенности содержания высаживаемых деревьев и кустарников для учета при озеленении существующих территорий общего пользования, дворовых территорий» </w:t>
      </w:r>
    </w:p>
    <w:tbl>
      <w:tblPr>
        <w:tblW w:w="92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849"/>
        <w:gridCol w:w="3400"/>
        <w:gridCol w:w="851"/>
        <w:gridCol w:w="850"/>
        <w:gridCol w:w="992"/>
        <w:gridCol w:w="993"/>
        <w:gridCol w:w="992"/>
      </w:tblGrid>
      <w:tr w:rsidR="004E1D5C" w:rsidRPr="003D605D" w:rsidTr="00EF221B">
        <w:trPr>
          <w:trHeight w:val="894"/>
        </w:trPr>
        <w:tc>
          <w:tcPr>
            <w:tcW w:w="284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pacing w:val="2"/>
                <w:sz w:val="18"/>
                <w:szCs w:val="18"/>
                <w:shd w:val="clear" w:color="auto" w:fill="FFFFFF"/>
              </w:rPr>
              <w:t xml:space="preserve">№ </w:t>
            </w:r>
            <w:proofErr w:type="gramStart"/>
            <w:r w:rsidRPr="003D605D">
              <w:rPr>
                <w:rFonts w:ascii="Times New Roman" w:hAnsi="Times New Roman"/>
                <w:spacing w:val="2"/>
                <w:sz w:val="18"/>
                <w:szCs w:val="18"/>
                <w:shd w:val="clear" w:color="auto" w:fill="FFFFFF"/>
              </w:rPr>
              <w:t>п</w:t>
            </w:r>
            <w:proofErr w:type="gramEnd"/>
            <w:r w:rsidRPr="003D605D">
              <w:rPr>
                <w:rFonts w:ascii="Times New Roman" w:hAnsi="Times New Roman"/>
                <w:spacing w:val="2"/>
                <w:sz w:val="18"/>
                <w:szCs w:val="18"/>
                <w:shd w:val="clear" w:color="auto" w:fill="FFFFFF"/>
              </w:rPr>
              <w:t>/п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ind w:left="-107" w:right="-107"/>
              <w:jc w:val="center"/>
              <w:rPr>
                <w:rFonts w:ascii="Times New Roman" w:hAnsi="Times New Roman"/>
                <w:spacing w:val="2"/>
                <w:sz w:val="18"/>
                <w:szCs w:val="18"/>
                <w:shd w:val="clear" w:color="auto" w:fill="FFFFFF"/>
              </w:rPr>
            </w:pPr>
            <w:r w:rsidRPr="003D605D">
              <w:rPr>
                <w:rFonts w:ascii="Times New Roman" w:hAnsi="Times New Roman"/>
                <w:spacing w:val="2"/>
                <w:sz w:val="18"/>
                <w:szCs w:val="18"/>
                <w:shd w:val="clear" w:color="auto" w:fill="FFFFFF"/>
              </w:rPr>
              <w:t>Группа ценности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pacing w:val="2"/>
                <w:sz w:val="18"/>
                <w:szCs w:val="18"/>
                <w:shd w:val="clear" w:color="auto" w:fill="FFFFFF"/>
              </w:rPr>
            </w:pPr>
            <w:r w:rsidRPr="003D605D">
              <w:rPr>
                <w:rFonts w:ascii="Times New Roman" w:hAnsi="Times New Roman"/>
              </w:rPr>
              <w:t>Деревья и кустарники</w:t>
            </w:r>
            <w:r w:rsidRPr="003D605D">
              <w:rPr>
                <w:rFonts w:ascii="Times New Roman" w:hAnsi="Times New Roman"/>
                <w:spacing w:val="2"/>
                <w:sz w:val="18"/>
                <w:szCs w:val="18"/>
                <w:shd w:val="clear" w:color="auto" w:fill="FFFFFF"/>
              </w:rPr>
              <w:t xml:space="preserve"> *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4E1D5C" w:rsidRPr="003D605D" w:rsidRDefault="004E1D5C" w:rsidP="00EF221B">
            <w:pPr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 xml:space="preserve">Характеристики </w:t>
            </w:r>
          </w:p>
          <w:p w:rsidR="004E1D5C" w:rsidRPr="003D605D" w:rsidRDefault="004E1D5C" w:rsidP="00EF221B">
            <w:pPr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высаживаемых деревьев и кустарников*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ind w:left="-109"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 xml:space="preserve">Виды посадок </w:t>
            </w:r>
          </w:p>
        </w:tc>
        <w:tc>
          <w:tcPr>
            <w:tcW w:w="1985" w:type="dxa"/>
            <w:gridSpan w:val="2"/>
            <w:vAlign w:val="center"/>
            <w:hideMark/>
          </w:tcPr>
          <w:p w:rsidR="004E1D5C" w:rsidRPr="003D605D" w:rsidRDefault="004E1D5C" w:rsidP="00EF221B">
            <w:pPr>
              <w:ind w:left="-105"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Рекомендуемые территории посадки*</w:t>
            </w:r>
          </w:p>
          <w:p w:rsidR="004E1D5C" w:rsidRPr="003D605D" w:rsidRDefault="004E1D5C" w:rsidP="00EF221B">
            <w:pPr>
              <w:ind w:left="-105" w:right="-11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D605D">
              <w:rPr>
                <w:rFonts w:ascii="Times New Roman" w:hAnsi="Times New Roman"/>
                <w:sz w:val="12"/>
                <w:szCs w:val="12"/>
              </w:rPr>
              <w:t>«</w:t>
            </w:r>
            <w:r w:rsidRPr="003D605D">
              <w:rPr>
                <w:rFonts w:ascii="Times New Roman" w:hAnsi="Times New Roman"/>
                <w:sz w:val="18"/>
                <w:szCs w:val="18"/>
              </w:rPr>
              <w:t>+</w:t>
            </w:r>
            <w:r w:rsidRPr="003D605D">
              <w:rPr>
                <w:rFonts w:ascii="Times New Roman" w:hAnsi="Times New Roman"/>
                <w:sz w:val="12"/>
                <w:szCs w:val="12"/>
              </w:rPr>
              <w:t>» рекомендуется</w:t>
            </w:r>
          </w:p>
          <w:p w:rsidR="004E1D5C" w:rsidRPr="003D605D" w:rsidRDefault="004E1D5C" w:rsidP="00EF221B">
            <w:pPr>
              <w:ind w:left="-105" w:right="-11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D605D">
              <w:rPr>
                <w:rFonts w:ascii="Times New Roman" w:hAnsi="Times New Roman"/>
                <w:sz w:val="12"/>
                <w:szCs w:val="12"/>
              </w:rPr>
              <w:t>«</w:t>
            </w:r>
            <w:r w:rsidRPr="003D605D">
              <w:rPr>
                <w:rFonts w:ascii="Times New Roman" w:hAnsi="Times New Roman"/>
                <w:sz w:val="18"/>
                <w:szCs w:val="18"/>
              </w:rPr>
              <w:t>-</w:t>
            </w:r>
            <w:r w:rsidRPr="003D605D">
              <w:rPr>
                <w:rFonts w:ascii="Times New Roman" w:hAnsi="Times New Roman"/>
                <w:sz w:val="12"/>
                <w:szCs w:val="12"/>
              </w:rPr>
              <w:t>» не рекомендуется</w:t>
            </w:r>
          </w:p>
        </w:tc>
      </w:tr>
      <w:tr w:rsidR="004E1D5C" w:rsidRPr="003D605D" w:rsidTr="00EF221B">
        <w:trPr>
          <w:trHeight w:val="204"/>
        </w:trPr>
        <w:tc>
          <w:tcPr>
            <w:tcW w:w="921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pacing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pacing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hideMark/>
          </w:tcPr>
          <w:p w:rsidR="004E1D5C" w:rsidRPr="003D605D" w:rsidRDefault="004E1D5C" w:rsidP="00EF221B">
            <w:pPr>
              <w:ind w:left="-106" w:right="-109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D605D">
              <w:rPr>
                <w:rFonts w:ascii="Times New Roman" w:hAnsi="Times New Roman"/>
                <w:sz w:val="12"/>
                <w:szCs w:val="12"/>
              </w:rPr>
              <w:t>Диаметр ствола (</w:t>
            </w:r>
            <w:proofErr w:type="gramStart"/>
            <w:r w:rsidRPr="003D605D">
              <w:rPr>
                <w:rFonts w:ascii="Times New Roman" w:hAnsi="Times New Roman"/>
                <w:sz w:val="12"/>
                <w:szCs w:val="12"/>
              </w:rPr>
              <w:t>см</w:t>
            </w:r>
            <w:proofErr w:type="gramEnd"/>
            <w:r w:rsidRPr="003D605D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850" w:type="dxa"/>
            <w:hideMark/>
          </w:tcPr>
          <w:p w:rsidR="004E1D5C" w:rsidRPr="003D605D" w:rsidRDefault="004E1D5C" w:rsidP="00EF221B">
            <w:pPr>
              <w:ind w:left="-106" w:right="-109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D605D">
              <w:rPr>
                <w:rFonts w:ascii="Times New Roman" w:hAnsi="Times New Roman"/>
                <w:sz w:val="12"/>
                <w:szCs w:val="12"/>
              </w:rPr>
              <w:t>Высота</w:t>
            </w:r>
          </w:p>
          <w:p w:rsidR="004E1D5C" w:rsidRPr="003D605D" w:rsidRDefault="004E1D5C" w:rsidP="00EF221B">
            <w:pPr>
              <w:ind w:left="-106" w:right="-109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D605D">
              <w:rPr>
                <w:rFonts w:ascii="Times New Roman" w:hAnsi="Times New Roman"/>
                <w:sz w:val="12"/>
                <w:szCs w:val="12"/>
              </w:rPr>
              <w:t>(м)</w:t>
            </w:r>
          </w:p>
        </w:tc>
        <w:tc>
          <w:tcPr>
            <w:tcW w:w="992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4E1D5C" w:rsidRPr="003D605D" w:rsidRDefault="004E1D5C" w:rsidP="00EF221B">
            <w:pPr>
              <w:ind w:left="-106" w:right="-106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D605D">
              <w:rPr>
                <w:rFonts w:ascii="Times New Roman" w:hAnsi="Times New Roman"/>
                <w:sz w:val="12"/>
                <w:szCs w:val="12"/>
              </w:rPr>
              <w:t>Дворовая территория</w:t>
            </w:r>
          </w:p>
        </w:tc>
        <w:tc>
          <w:tcPr>
            <w:tcW w:w="992" w:type="dxa"/>
            <w:hideMark/>
          </w:tcPr>
          <w:p w:rsidR="004E1D5C" w:rsidRPr="003D605D" w:rsidRDefault="004E1D5C" w:rsidP="00EF221B">
            <w:pPr>
              <w:ind w:left="-109" w:right="-106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D605D">
              <w:rPr>
                <w:rFonts w:ascii="Times New Roman" w:hAnsi="Times New Roman"/>
                <w:sz w:val="12"/>
                <w:szCs w:val="12"/>
              </w:rPr>
              <w:t>Общественная территория</w:t>
            </w:r>
          </w:p>
        </w:tc>
      </w:tr>
      <w:tr w:rsidR="004E1D5C" w:rsidRPr="003D605D" w:rsidTr="00EF221B">
        <w:trPr>
          <w:trHeight w:val="349"/>
        </w:trPr>
        <w:tc>
          <w:tcPr>
            <w:tcW w:w="9214" w:type="dxa"/>
            <w:gridSpan w:val="8"/>
            <w:hideMark/>
          </w:tcPr>
          <w:p w:rsidR="004E1D5C" w:rsidRPr="003D605D" w:rsidRDefault="004E1D5C" w:rsidP="00EF221B">
            <w:pPr>
              <w:jc w:val="both"/>
              <w:rPr>
                <w:rFonts w:ascii="Times New Roman" w:hAnsi="Times New Roman"/>
                <w:i/>
                <w:iCs/>
                <w:sz w:val="12"/>
                <w:szCs w:val="12"/>
              </w:rPr>
            </w:pPr>
            <w:r w:rsidRPr="003D605D">
              <w:rPr>
                <w:rFonts w:ascii="Times New Roman" w:hAnsi="Times New Roman"/>
                <w:i/>
                <w:iCs/>
                <w:sz w:val="12"/>
                <w:szCs w:val="12"/>
              </w:rPr>
              <w:t>Видовой состав деревьев и кустарников, подлежащий учету при архитектурно-строительном проектировании, строительстве многоквартирных домов, многофункциональных зданий (комплексов), в состав помещений которых входят жилые помещения постоянного проживания, установлен в статье __ настоящих Правил</w:t>
            </w:r>
          </w:p>
        </w:tc>
      </w:tr>
      <w:tr w:rsidR="004E1D5C" w:rsidRPr="003D605D" w:rsidTr="00EF221B">
        <w:trPr>
          <w:trHeight w:val="131"/>
        </w:trPr>
        <w:tc>
          <w:tcPr>
            <w:tcW w:w="284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ind w:left="-106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Лиственница европейская (обыкновенная)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4E1D5C" w:rsidRPr="003D605D" w:rsidRDefault="004E1D5C" w:rsidP="00EF221B">
            <w:pPr>
              <w:ind w:left="-36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3D605D">
              <w:rPr>
                <w:rFonts w:ascii="Times New Roman" w:hAnsi="Times New Roman"/>
                <w:sz w:val="12"/>
                <w:szCs w:val="12"/>
              </w:rPr>
              <w:t>крупномеры</w:t>
            </w:r>
            <w:proofErr w:type="spellEnd"/>
          </w:p>
        </w:tc>
        <w:tc>
          <w:tcPr>
            <w:tcW w:w="992" w:type="dxa"/>
            <w:vMerge w:val="restart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2"/>
                <w:szCs w:val="12"/>
              </w:rPr>
            </w:pPr>
            <w:r w:rsidRPr="003D605D">
              <w:rPr>
                <w:rFonts w:ascii="Times New Roman" w:hAnsi="Times New Roman"/>
                <w:sz w:val="12"/>
                <w:szCs w:val="12"/>
              </w:rPr>
              <w:t>группы;</w:t>
            </w:r>
          </w:p>
          <w:p w:rsidR="004E1D5C" w:rsidRPr="003D605D" w:rsidRDefault="004E1D5C" w:rsidP="00EF221B">
            <w:pPr>
              <w:rPr>
                <w:rFonts w:ascii="Times New Roman" w:hAnsi="Times New Roman"/>
                <w:sz w:val="12"/>
                <w:szCs w:val="12"/>
              </w:rPr>
            </w:pPr>
            <w:r w:rsidRPr="003D605D">
              <w:rPr>
                <w:rFonts w:ascii="Times New Roman" w:hAnsi="Times New Roman"/>
                <w:sz w:val="12"/>
                <w:szCs w:val="12"/>
              </w:rPr>
              <w:t xml:space="preserve">рощи; </w:t>
            </w:r>
          </w:p>
          <w:p w:rsidR="004E1D5C" w:rsidRPr="003D605D" w:rsidRDefault="004E1D5C" w:rsidP="00EF221B">
            <w:pPr>
              <w:ind w:right="-248"/>
              <w:rPr>
                <w:rFonts w:ascii="Times New Roman" w:hAnsi="Times New Roman"/>
                <w:sz w:val="12"/>
                <w:szCs w:val="12"/>
              </w:rPr>
            </w:pPr>
            <w:r w:rsidRPr="003D605D">
              <w:rPr>
                <w:rFonts w:ascii="Times New Roman" w:hAnsi="Times New Roman"/>
                <w:sz w:val="12"/>
                <w:szCs w:val="12"/>
              </w:rPr>
              <w:t xml:space="preserve">рядовые посадки. 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</w:tr>
      <w:tr w:rsidR="004E1D5C" w:rsidRPr="003D605D" w:rsidTr="00EF221B">
        <w:trPr>
          <w:trHeight w:val="32"/>
        </w:trPr>
        <w:tc>
          <w:tcPr>
            <w:tcW w:w="921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3D605D">
              <w:rPr>
                <w:rFonts w:ascii="Times New Roman" w:hAnsi="Times New Roman"/>
                <w:sz w:val="12"/>
                <w:szCs w:val="12"/>
                <w:lang w:val="en-US"/>
              </w:rPr>
              <w:t>10-12</w:t>
            </w:r>
          </w:p>
        </w:tc>
        <w:tc>
          <w:tcPr>
            <w:tcW w:w="850" w:type="dxa"/>
            <w:vAlign w:val="center"/>
            <w:hideMark/>
          </w:tcPr>
          <w:p w:rsidR="004E1D5C" w:rsidRPr="003D605D" w:rsidRDefault="004E1D5C" w:rsidP="00EF221B">
            <w:pPr>
              <w:ind w:left="-36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3D605D">
              <w:rPr>
                <w:rFonts w:ascii="Times New Roman" w:hAnsi="Times New Roman"/>
                <w:sz w:val="12"/>
                <w:szCs w:val="12"/>
                <w:lang w:val="en-US"/>
              </w:rPr>
              <w:t>7-9</w:t>
            </w:r>
          </w:p>
        </w:tc>
        <w:tc>
          <w:tcPr>
            <w:tcW w:w="992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1D5C" w:rsidRPr="003D605D" w:rsidTr="00EF221B">
        <w:trPr>
          <w:trHeight w:val="127"/>
        </w:trPr>
        <w:tc>
          <w:tcPr>
            <w:tcW w:w="284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ind w:left="-106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Лиственница сибирская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4E1D5C" w:rsidRPr="003D605D" w:rsidRDefault="004E1D5C" w:rsidP="00EF221B">
            <w:pPr>
              <w:ind w:left="-36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3D605D">
              <w:rPr>
                <w:rFonts w:ascii="Times New Roman" w:hAnsi="Times New Roman"/>
                <w:sz w:val="12"/>
                <w:szCs w:val="12"/>
              </w:rPr>
              <w:t>крупномеры</w:t>
            </w:r>
            <w:proofErr w:type="spellEnd"/>
          </w:p>
        </w:tc>
        <w:tc>
          <w:tcPr>
            <w:tcW w:w="992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</w:tr>
      <w:tr w:rsidR="004E1D5C" w:rsidRPr="003D605D" w:rsidTr="00EF221B">
        <w:trPr>
          <w:trHeight w:val="32"/>
        </w:trPr>
        <w:tc>
          <w:tcPr>
            <w:tcW w:w="921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3D605D">
              <w:rPr>
                <w:rFonts w:ascii="Times New Roman" w:hAnsi="Times New Roman"/>
                <w:sz w:val="12"/>
                <w:szCs w:val="12"/>
                <w:lang w:val="en-US"/>
              </w:rPr>
              <w:t>10-12</w:t>
            </w:r>
          </w:p>
        </w:tc>
        <w:tc>
          <w:tcPr>
            <w:tcW w:w="850" w:type="dxa"/>
            <w:vAlign w:val="center"/>
            <w:hideMark/>
          </w:tcPr>
          <w:p w:rsidR="004E1D5C" w:rsidRPr="003D605D" w:rsidRDefault="004E1D5C" w:rsidP="00EF221B">
            <w:pPr>
              <w:ind w:left="-36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D605D">
              <w:rPr>
                <w:rFonts w:ascii="Times New Roman" w:hAnsi="Times New Roman"/>
                <w:sz w:val="12"/>
                <w:szCs w:val="12"/>
                <w:lang w:val="en-US"/>
              </w:rPr>
              <w:t>7-</w:t>
            </w:r>
            <w:r w:rsidRPr="003D605D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92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1D5C" w:rsidRPr="003D605D" w:rsidTr="00EF221B">
        <w:trPr>
          <w:trHeight w:val="103"/>
        </w:trPr>
        <w:tc>
          <w:tcPr>
            <w:tcW w:w="284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ind w:left="-106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D605D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 xml:space="preserve">Клен остролистный 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4E1D5C" w:rsidRPr="003D605D" w:rsidRDefault="004E1D5C" w:rsidP="00EF221B">
            <w:pPr>
              <w:ind w:left="-36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3D605D">
              <w:rPr>
                <w:rFonts w:ascii="Times New Roman" w:hAnsi="Times New Roman"/>
                <w:sz w:val="12"/>
                <w:szCs w:val="12"/>
              </w:rPr>
              <w:t>крупномеры</w:t>
            </w:r>
            <w:proofErr w:type="spellEnd"/>
          </w:p>
        </w:tc>
        <w:tc>
          <w:tcPr>
            <w:tcW w:w="992" w:type="dxa"/>
            <w:vMerge w:val="restart"/>
            <w:hideMark/>
          </w:tcPr>
          <w:p w:rsidR="004E1D5C" w:rsidRPr="003D605D" w:rsidRDefault="004E1D5C" w:rsidP="00EF221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D605D">
              <w:rPr>
                <w:rFonts w:ascii="Times New Roman" w:hAnsi="Times New Roman"/>
                <w:sz w:val="12"/>
                <w:szCs w:val="12"/>
              </w:rPr>
              <w:t>массивы;</w:t>
            </w:r>
          </w:p>
          <w:p w:rsidR="004E1D5C" w:rsidRPr="003D605D" w:rsidRDefault="004E1D5C" w:rsidP="00EF221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D605D">
              <w:rPr>
                <w:rFonts w:ascii="Times New Roman" w:hAnsi="Times New Roman"/>
                <w:sz w:val="12"/>
                <w:szCs w:val="12"/>
              </w:rPr>
              <w:t>рощи;</w:t>
            </w:r>
          </w:p>
          <w:p w:rsidR="004E1D5C" w:rsidRPr="003D605D" w:rsidRDefault="004E1D5C" w:rsidP="00EF221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D605D">
              <w:rPr>
                <w:rFonts w:ascii="Times New Roman" w:hAnsi="Times New Roman"/>
                <w:sz w:val="12"/>
                <w:szCs w:val="12"/>
              </w:rPr>
              <w:t xml:space="preserve">группы; </w:t>
            </w:r>
          </w:p>
          <w:p w:rsidR="004E1D5C" w:rsidRPr="003D605D" w:rsidRDefault="004E1D5C" w:rsidP="00EF221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D605D">
              <w:rPr>
                <w:rFonts w:ascii="Times New Roman" w:hAnsi="Times New Roman"/>
                <w:sz w:val="12"/>
                <w:szCs w:val="12"/>
              </w:rPr>
              <w:t xml:space="preserve">солитеры; </w:t>
            </w:r>
          </w:p>
          <w:p w:rsidR="004E1D5C" w:rsidRPr="003D605D" w:rsidRDefault="004E1D5C" w:rsidP="00EF221B">
            <w:pPr>
              <w:ind w:right="-248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3D605D">
              <w:rPr>
                <w:rFonts w:ascii="Times New Roman" w:hAnsi="Times New Roman"/>
                <w:sz w:val="12"/>
                <w:szCs w:val="12"/>
              </w:rPr>
              <w:t>рядовые посадки.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</w:tr>
      <w:tr w:rsidR="004E1D5C" w:rsidRPr="003D605D" w:rsidTr="00EF221B">
        <w:trPr>
          <w:trHeight w:val="32"/>
        </w:trPr>
        <w:tc>
          <w:tcPr>
            <w:tcW w:w="921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3D605D">
              <w:rPr>
                <w:rFonts w:ascii="Times New Roman" w:hAnsi="Times New Roman"/>
                <w:sz w:val="12"/>
                <w:szCs w:val="12"/>
                <w:lang w:val="en-US"/>
              </w:rPr>
              <w:t>10-12</w:t>
            </w:r>
          </w:p>
        </w:tc>
        <w:tc>
          <w:tcPr>
            <w:tcW w:w="850" w:type="dxa"/>
            <w:vAlign w:val="center"/>
            <w:hideMark/>
          </w:tcPr>
          <w:p w:rsidR="004E1D5C" w:rsidRPr="003D605D" w:rsidRDefault="004E1D5C" w:rsidP="00EF221B">
            <w:pPr>
              <w:ind w:left="-36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3D605D">
              <w:rPr>
                <w:rFonts w:ascii="Times New Roman" w:hAnsi="Times New Roman"/>
                <w:sz w:val="12"/>
                <w:szCs w:val="12"/>
                <w:lang w:val="en-US"/>
              </w:rPr>
              <w:t>7-9</w:t>
            </w:r>
          </w:p>
        </w:tc>
        <w:tc>
          <w:tcPr>
            <w:tcW w:w="992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1D5C" w:rsidRPr="003D605D" w:rsidTr="00EF221B">
        <w:trPr>
          <w:trHeight w:val="128"/>
        </w:trPr>
        <w:tc>
          <w:tcPr>
            <w:tcW w:w="284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ind w:left="-106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Клен татарский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4E1D5C" w:rsidRPr="003D605D" w:rsidRDefault="004E1D5C" w:rsidP="00EF221B">
            <w:pPr>
              <w:ind w:left="-36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3D605D">
              <w:rPr>
                <w:rFonts w:ascii="Times New Roman" w:hAnsi="Times New Roman"/>
                <w:sz w:val="12"/>
                <w:szCs w:val="12"/>
              </w:rPr>
              <w:t>крупномеры</w:t>
            </w:r>
            <w:proofErr w:type="spellEnd"/>
          </w:p>
        </w:tc>
        <w:tc>
          <w:tcPr>
            <w:tcW w:w="992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</w:tr>
      <w:tr w:rsidR="004E1D5C" w:rsidRPr="003D605D" w:rsidTr="00EF221B">
        <w:trPr>
          <w:trHeight w:val="32"/>
        </w:trPr>
        <w:tc>
          <w:tcPr>
            <w:tcW w:w="921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D605D">
              <w:rPr>
                <w:rFonts w:ascii="Times New Roman" w:hAnsi="Times New Roman"/>
                <w:sz w:val="12"/>
                <w:szCs w:val="12"/>
                <w:lang w:val="en-US"/>
              </w:rPr>
              <w:t>10-12</w:t>
            </w:r>
          </w:p>
        </w:tc>
        <w:tc>
          <w:tcPr>
            <w:tcW w:w="850" w:type="dxa"/>
            <w:vAlign w:val="center"/>
            <w:hideMark/>
          </w:tcPr>
          <w:p w:rsidR="004E1D5C" w:rsidRPr="003D605D" w:rsidRDefault="004E1D5C" w:rsidP="00EF221B">
            <w:pPr>
              <w:ind w:left="-36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D605D">
              <w:rPr>
                <w:rFonts w:ascii="Times New Roman" w:hAnsi="Times New Roman"/>
                <w:sz w:val="12"/>
                <w:szCs w:val="12"/>
                <w:lang w:val="en-US"/>
              </w:rPr>
              <w:t>7-9</w:t>
            </w:r>
          </w:p>
        </w:tc>
        <w:tc>
          <w:tcPr>
            <w:tcW w:w="992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1D5C" w:rsidRPr="003D605D" w:rsidTr="00EF221B">
        <w:trPr>
          <w:trHeight w:val="126"/>
        </w:trPr>
        <w:tc>
          <w:tcPr>
            <w:tcW w:w="284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ind w:left="-106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D605D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Клен серебристый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4E1D5C" w:rsidRPr="003D605D" w:rsidRDefault="004E1D5C" w:rsidP="00EF221B">
            <w:pPr>
              <w:ind w:left="-36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proofErr w:type="spellStart"/>
            <w:r w:rsidRPr="003D605D">
              <w:rPr>
                <w:rFonts w:ascii="Times New Roman" w:hAnsi="Times New Roman"/>
                <w:sz w:val="12"/>
                <w:szCs w:val="12"/>
              </w:rPr>
              <w:t>крупномеры</w:t>
            </w:r>
            <w:proofErr w:type="spellEnd"/>
          </w:p>
        </w:tc>
        <w:tc>
          <w:tcPr>
            <w:tcW w:w="992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</w:tr>
      <w:tr w:rsidR="004E1D5C" w:rsidRPr="003D605D" w:rsidTr="00EF221B">
        <w:trPr>
          <w:trHeight w:val="32"/>
        </w:trPr>
        <w:tc>
          <w:tcPr>
            <w:tcW w:w="921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3D605D">
              <w:rPr>
                <w:rFonts w:ascii="Times New Roman" w:hAnsi="Times New Roman"/>
                <w:sz w:val="12"/>
                <w:szCs w:val="12"/>
                <w:lang w:val="en-US"/>
              </w:rPr>
              <w:t>10-12</w:t>
            </w:r>
          </w:p>
        </w:tc>
        <w:tc>
          <w:tcPr>
            <w:tcW w:w="850" w:type="dxa"/>
            <w:vAlign w:val="center"/>
            <w:hideMark/>
          </w:tcPr>
          <w:p w:rsidR="004E1D5C" w:rsidRPr="003D605D" w:rsidRDefault="004E1D5C" w:rsidP="00EF221B">
            <w:pPr>
              <w:ind w:left="-36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3D605D">
              <w:rPr>
                <w:rFonts w:ascii="Times New Roman" w:hAnsi="Times New Roman"/>
                <w:sz w:val="12"/>
                <w:szCs w:val="12"/>
                <w:lang w:val="en-US"/>
              </w:rPr>
              <w:t>7-9</w:t>
            </w:r>
          </w:p>
        </w:tc>
        <w:tc>
          <w:tcPr>
            <w:tcW w:w="992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1D5C" w:rsidRPr="003D605D" w:rsidTr="00EF221B">
        <w:trPr>
          <w:trHeight w:val="101"/>
        </w:trPr>
        <w:tc>
          <w:tcPr>
            <w:tcW w:w="284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ind w:left="-106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 xml:space="preserve">Каштан конский 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4E1D5C" w:rsidRPr="003D605D" w:rsidRDefault="004E1D5C" w:rsidP="00EF221B">
            <w:pPr>
              <w:ind w:left="-36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3D605D">
              <w:rPr>
                <w:rFonts w:ascii="Times New Roman" w:hAnsi="Times New Roman"/>
                <w:sz w:val="12"/>
                <w:szCs w:val="12"/>
              </w:rPr>
              <w:t>крупномеры</w:t>
            </w:r>
            <w:proofErr w:type="spellEnd"/>
          </w:p>
        </w:tc>
        <w:tc>
          <w:tcPr>
            <w:tcW w:w="992" w:type="dxa"/>
            <w:vMerge w:val="restart"/>
          </w:tcPr>
          <w:p w:rsidR="004E1D5C" w:rsidRPr="003D605D" w:rsidRDefault="004E1D5C" w:rsidP="00EF221B">
            <w:pPr>
              <w:rPr>
                <w:rFonts w:ascii="Times New Roman" w:hAnsi="Times New Roman"/>
                <w:sz w:val="12"/>
                <w:szCs w:val="12"/>
              </w:rPr>
            </w:pPr>
            <w:r w:rsidRPr="003D605D">
              <w:rPr>
                <w:rFonts w:ascii="Times New Roman" w:hAnsi="Times New Roman"/>
                <w:sz w:val="12"/>
                <w:szCs w:val="12"/>
              </w:rPr>
              <w:t>группы;</w:t>
            </w:r>
          </w:p>
          <w:p w:rsidR="004E1D5C" w:rsidRPr="003D605D" w:rsidRDefault="004E1D5C" w:rsidP="00EF221B">
            <w:pPr>
              <w:rPr>
                <w:rFonts w:ascii="Times New Roman" w:hAnsi="Times New Roman"/>
                <w:sz w:val="12"/>
                <w:szCs w:val="12"/>
              </w:rPr>
            </w:pPr>
            <w:r w:rsidRPr="003D605D">
              <w:rPr>
                <w:rFonts w:ascii="Times New Roman" w:hAnsi="Times New Roman"/>
                <w:sz w:val="12"/>
                <w:szCs w:val="12"/>
              </w:rPr>
              <w:t>аллеи;</w:t>
            </w:r>
          </w:p>
          <w:p w:rsidR="004E1D5C" w:rsidRPr="003D605D" w:rsidRDefault="004E1D5C" w:rsidP="00EF221B">
            <w:pPr>
              <w:rPr>
                <w:rFonts w:ascii="Times New Roman" w:hAnsi="Times New Roman"/>
                <w:sz w:val="12"/>
                <w:szCs w:val="12"/>
              </w:rPr>
            </w:pPr>
            <w:r w:rsidRPr="003D605D">
              <w:rPr>
                <w:rFonts w:ascii="Times New Roman" w:hAnsi="Times New Roman"/>
                <w:sz w:val="12"/>
                <w:szCs w:val="12"/>
              </w:rPr>
              <w:t>рядовые посадки,</w:t>
            </w:r>
          </w:p>
          <w:p w:rsidR="004E1D5C" w:rsidRPr="003D605D" w:rsidRDefault="004E1D5C" w:rsidP="00EF221B">
            <w:pPr>
              <w:ind w:right="-248"/>
              <w:rPr>
                <w:rFonts w:ascii="Times New Roman" w:hAnsi="Times New Roman"/>
                <w:sz w:val="12"/>
                <w:szCs w:val="12"/>
              </w:rPr>
            </w:pPr>
            <w:r w:rsidRPr="003D605D">
              <w:rPr>
                <w:rFonts w:ascii="Times New Roman" w:hAnsi="Times New Roman"/>
                <w:sz w:val="12"/>
                <w:szCs w:val="12"/>
              </w:rPr>
              <w:t xml:space="preserve">солитеры; </w:t>
            </w:r>
          </w:p>
          <w:p w:rsidR="004E1D5C" w:rsidRPr="003D605D" w:rsidRDefault="004E1D5C" w:rsidP="00EF221B">
            <w:pPr>
              <w:ind w:right="-248"/>
              <w:rPr>
                <w:rFonts w:ascii="Times New Roman" w:hAnsi="Times New Roman"/>
                <w:sz w:val="12"/>
                <w:szCs w:val="12"/>
              </w:rPr>
            </w:pPr>
            <w:r w:rsidRPr="003D605D">
              <w:rPr>
                <w:rFonts w:ascii="Times New Roman" w:hAnsi="Times New Roman"/>
                <w:sz w:val="12"/>
                <w:szCs w:val="12"/>
              </w:rPr>
              <w:t>рядовые посадки.</w:t>
            </w:r>
          </w:p>
          <w:p w:rsidR="004E1D5C" w:rsidRPr="003D605D" w:rsidRDefault="004E1D5C" w:rsidP="00EF221B">
            <w:pPr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93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</w:tr>
      <w:tr w:rsidR="004E1D5C" w:rsidRPr="003D605D" w:rsidTr="00EF221B">
        <w:trPr>
          <w:trHeight w:val="203"/>
        </w:trPr>
        <w:tc>
          <w:tcPr>
            <w:tcW w:w="921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D605D">
              <w:rPr>
                <w:rFonts w:ascii="Times New Roman" w:hAnsi="Times New Roman"/>
                <w:sz w:val="12"/>
                <w:szCs w:val="12"/>
                <w:lang w:val="en-US"/>
              </w:rPr>
              <w:t>10-12</w:t>
            </w:r>
          </w:p>
        </w:tc>
        <w:tc>
          <w:tcPr>
            <w:tcW w:w="850" w:type="dxa"/>
            <w:vAlign w:val="center"/>
            <w:hideMark/>
          </w:tcPr>
          <w:p w:rsidR="004E1D5C" w:rsidRPr="003D605D" w:rsidRDefault="004E1D5C" w:rsidP="00EF221B">
            <w:pPr>
              <w:ind w:left="-36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D605D">
              <w:rPr>
                <w:rFonts w:ascii="Times New Roman" w:hAnsi="Times New Roman"/>
                <w:sz w:val="12"/>
                <w:szCs w:val="12"/>
                <w:lang w:val="en-US"/>
              </w:rPr>
              <w:t>7-9</w:t>
            </w:r>
          </w:p>
        </w:tc>
        <w:tc>
          <w:tcPr>
            <w:tcW w:w="992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1D5C" w:rsidRPr="003D605D" w:rsidTr="00EF221B">
        <w:trPr>
          <w:trHeight w:val="84"/>
        </w:trPr>
        <w:tc>
          <w:tcPr>
            <w:tcW w:w="284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ind w:left="-106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Дуб красный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4E1D5C" w:rsidRPr="003D605D" w:rsidRDefault="004E1D5C" w:rsidP="00EF221B">
            <w:pPr>
              <w:ind w:left="-36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proofErr w:type="spellStart"/>
            <w:r w:rsidRPr="003D605D">
              <w:rPr>
                <w:rFonts w:ascii="Times New Roman" w:hAnsi="Times New Roman"/>
                <w:sz w:val="12"/>
                <w:szCs w:val="12"/>
              </w:rPr>
              <w:t>крупномеры</w:t>
            </w:r>
            <w:proofErr w:type="spellEnd"/>
          </w:p>
        </w:tc>
        <w:tc>
          <w:tcPr>
            <w:tcW w:w="992" w:type="dxa"/>
            <w:vMerge w:val="restart"/>
            <w:hideMark/>
          </w:tcPr>
          <w:p w:rsidR="004E1D5C" w:rsidRPr="003D605D" w:rsidRDefault="004E1D5C" w:rsidP="00EF221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D605D">
              <w:rPr>
                <w:rFonts w:ascii="Times New Roman" w:hAnsi="Times New Roman"/>
                <w:sz w:val="12"/>
                <w:szCs w:val="12"/>
              </w:rPr>
              <w:t>массивы;</w:t>
            </w:r>
          </w:p>
          <w:p w:rsidR="004E1D5C" w:rsidRPr="003D605D" w:rsidRDefault="004E1D5C" w:rsidP="00EF221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D605D">
              <w:rPr>
                <w:rFonts w:ascii="Times New Roman" w:hAnsi="Times New Roman"/>
                <w:sz w:val="12"/>
                <w:szCs w:val="12"/>
              </w:rPr>
              <w:t>рощи;</w:t>
            </w:r>
          </w:p>
          <w:p w:rsidR="004E1D5C" w:rsidRPr="003D605D" w:rsidRDefault="004E1D5C" w:rsidP="00EF221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3D605D">
              <w:rPr>
                <w:rFonts w:ascii="Times New Roman" w:hAnsi="Times New Roman"/>
                <w:sz w:val="12"/>
                <w:szCs w:val="12"/>
              </w:rPr>
              <w:t>группы.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</w:tr>
      <w:tr w:rsidR="004E1D5C" w:rsidRPr="003D605D" w:rsidTr="00EF221B">
        <w:trPr>
          <w:trHeight w:val="116"/>
        </w:trPr>
        <w:tc>
          <w:tcPr>
            <w:tcW w:w="921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3D605D">
              <w:rPr>
                <w:rFonts w:ascii="Times New Roman" w:hAnsi="Times New Roman"/>
                <w:sz w:val="12"/>
                <w:szCs w:val="12"/>
                <w:lang w:val="en-US"/>
              </w:rPr>
              <w:t>10-12</w:t>
            </w:r>
          </w:p>
        </w:tc>
        <w:tc>
          <w:tcPr>
            <w:tcW w:w="850" w:type="dxa"/>
            <w:vAlign w:val="center"/>
            <w:hideMark/>
          </w:tcPr>
          <w:p w:rsidR="004E1D5C" w:rsidRPr="003D605D" w:rsidRDefault="004E1D5C" w:rsidP="00EF221B">
            <w:pPr>
              <w:ind w:left="-36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3D605D">
              <w:rPr>
                <w:rFonts w:ascii="Times New Roman" w:hAnsi="Times New Roman"/>
                <w:sz w:val="12"/>
                <w:szCs w:val="12"/>
                <w:lang w:val="en-US"/>
              </w:rPr>
              <w:t>7-9</w:t>
            </w:r>
          </w:p>
        </w:tc>
        <w:tc>
          <w:tcPr>
            <w:tcW w:w="992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1D5C" w:rsidRPr="003D605D" w:rsidTr="00EF221B">
        <w:trPr>
          <w:trHeight w:val="134"/>
        </w:trPr>
        <w:tc>
          <w:tcPr>
            <w:tcW w:w="284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ind w:left="-106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Липа мелколистная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4E1D5C" w:rsidRPr="003D605D" w:rsidRDefault="004E1D5C" w:rsidP="00EF221B">
            <w:pPr>
              <w:ind w:left="-36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proofErr w:type="spellStart"/>
            <w:r w:rsidRPr="003D605D">
              <w:rPr>
                <w:rFonts w:ascii="Times New Roman" w:hAnsi="Times New Roman"/>
                <w:sz w:val="12"/>
                <w:szCs w:val="12"/>
              </w:rPr>
              <w:t>крупномеры</w:t>
            </w:r>
            <w:proofErr w:type="spellEnd"/>
          </w:p>
        </w:tc>
        <w:tc>
          <w:tcPr>
            <w:tcW w:w="992" w:type="dxa"/>
            <w:vMerge w:val="restart"/>
            <w:hideMark/>
          </w:tcPr>
          <w:p w:rsidR="004E1D5C" w:rsidRPr="003D605D" w:rsidRDefault="004E1D5C" w:rsidP="00EF221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D605D">
              <w:rPr>
                <w:rFonts w:ascii="Times New Roman" w:hAnsi="Times New Roman"/>
                <w:sz w:val="12"/>
                <w:szCs w:val="12"/>
              </w:rPr>
              <w:t>рощи;</w:t>
            </w:r>
          </w:p>
          <w:p w:rsidR="004E1D5C" w:rsidRPr="003D605D" w:rsidRDefault="004E1D5C" w:rsidP="00EF221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D605D">
              <w:rPr>
                <w:rFonts w:ascii="Times New Roman" w:hAnsi="Times New Roman"/>
                <w:sz w:val="12"/>
                <w:szCs w:val="12"/>
              </w:rPr>
              <w:t>аллеи;</w:t>
            </w:r>
          </w:p>
          <w:p w:rsidR="004E1D5C" w:rsidRPr="003D605D" w:rsidRDefault="004E1D5C" w:rsidP="00EF221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D605D">
              <w:rPr>
                <w:rFonts w:ascii="Times New Roman" w:hAnsi="Times New Roman"/>
                <w:sz w:val="12"/>
                <w:szCs w:val="12"/>
              </w:rPr>
              <w:t xml:space="preserve">группы; </w:t>
            </w:r>
          </w:p>
          <w:p w:rsidR="004E1D5C" w:rsidRPr="003D605D" w:rsidRDefault="004E1D5C" w:rsidP="00EF221B">
            <w:pPr>
              <w:rPr>
                <w:rFonts w:ascii="Times New Roman" w:hAnsi="Times New Roman"/>
                <w:sz w:val="14"/>
                <w:szCs w:val="14"/>
              </w:rPr>
            </w:pPr>
            <w:r w:rsidRPr="003D605D">
              <w:rPr>
                <w:rFonts w:ascii="Times New Roman" w:hAnsi="Times New Roman"/>
                <w:sz w:val="12"/>
                <w:szCs w:val="12"/>
              </w:rPr>
              <w:t>солитеры; рядовые посадки</w:t>
            </w:r>
            <w:r w:rsidRPr="003D605D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</w:tr>
      <w:tr w:rsidR="004E1D5C" w:rsidRPr="003D605D" w:rsidTr="00EF221B">
        <w:trPr>
          <w:trHeight w:val="304"/>
        </w:trPr>
        <w:tc>
          <w:tcPr>
            <w:tcW w:w="921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3D605D">
              <w:rPr>
                <w:rFonts w:ascii="Times New Roman" w:hAnsi="Times New Roman"/>
                <w:sz w:val="12"/>
                <w:szCs w:val="12"/>
                <w:lang w:val="en-US"/>
              </w:rPr>
              <w:t>10-12</w:t>
            </w:r>
          </w:p>
        </w:tc>
        <w:tc>
          <w:tcPr>
            <w:tcW w:w="850" w:type="dxa"/>
            <w:vAlign w:val="center"/>
            <w:hideMark/>
          </w:tcPr>
          <w:p w:rsidR="004E1D5C" w:rsidRPr="003D605D" w:rsidRDefault="004E1D5C" w:rsidP="00EF221B">
            <w:pPr>
              <w:ind w:left="-36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3D605D">
              <w:rPr>
                <w:rFonts w:ascii="Times New Roman" w:hAnsi="Times New Roman"/>
                <w:sz w:val="12"/>
                <w:szCs w:val="12"/>
                <w:lang w:val="en-US"/>
              </w:rPr>
              <w:t>7-9</w:t>
            </w:r>
          </w:p>
        </w:tc>
        <w:tc>
          <w:tcPr>
            <w:tcW w:w="992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1D5C" w:rsidRPr="003D605D" w:rsidTr="00EF221B">
        <w:trPr>
          <w:trHeight w:val="107"/>
        </w:trPr>
        <w:tc>
          <w:tcPr>
            <w:tcW w:w="284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ind w:left="-106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D605D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Липа крупнолистная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4E1D5C" w:rsidRPr="003D605D" w:rsidRDefault="004E1D5C" w:rsidP="00EF221B">
            <w:pPr>
              <w:ind w:left="-36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proofErr w:type="spellStart"/>
            <w:r w:rsidRPr="003D605D">
              <w:rPr>
                <w:rFonts w:ascii="Times New Roman" w:hAnsi="Times New Roman"/>
                <w:sz w:val="12"/>
                <w:szCs w:val="12"/>
              </w:rPr>
              <w:t>крупномеры</w:t>
            </w:r>
            <w:proofErr w:type="spellEnd"/>
          </w:p>
        </w:tc>
        <w:tc>
          <w:tcPr>
            <w:tcW w:w="992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</w:tr>
      <w:tr w:rsidR="004E1D5C" w:rsidRPr="003D605D" w:rsidTr="00EF221B">
        <w:trPr>
          <w:trHeight w:val="84"/>
        </w:trPr>
        <w:tc>
          <w:tcPr>
            <w:tcW w:w="921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3D605D">
              <w:rPr>
                <w:rFonts w:ascii="Times New Roman" w:hAnsi="Times New Roman"/>
                <w:sz w:val="12"/>
                <w:szCs w:val="12"/>
                <w:lang w:val="en-US"/>
              </w:rPr>
              <w:t>10-12</w:t>
            </w:r>
          </w:p>
        </w:tc>
        <w:tc>
          <w:tcPr>
            <w:tcW w:w="850" w:type="dxa"/>
            <w:vAlign w:val="center"/>
            <w:hideMark/>
          </w:tcPr>
          <w:p w:rsidR="004E1D5C" w:rsidRPr="003D605D" w:rsidRDefault="004E1D5C" w:rsidP="00EF221B">
            <w:pPr>
              <w:ind w:left="-36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3D605D">
              <w:rPr>
                <w:rFonts w:ascii="Times New Roman" w:hAnsi="Times New Roman"/>
                <w:sz w:val="12"/>
                <w:szCs w:val="12"/>
                <w:lang w:val="en-US"/>
              </w:rPr>
              <w:t>7-9</w:t>
            </w:r>
          </w:p>
        </w:tc>
        <w:tc>
          <w:tcPr>
            <w:tcW w:w="992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1D5C" w:rsidRPr="003D605D" w:rsidTr="00EF221B">
        <w:trPr>
          <w:trHeight w:val="107"/>
        </w:trPr>
        <w:tc>
          <w:tcPr>
            <w:tcW w:w="284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ind w:left="-106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 xml:space="preserve">Яблоня декоративная </w:t>
            </w:r>
          </w:p>
        </w:tc>
        <w:tc>
          <w:tcPr>
            <w:tcW w:w="1701" w:type="dxa"/>
            <w:gridSpan w:val="2"/>
            <w:hideMark/>
          </w:tcPr>
          <w:p w:rsidR="004E1D5C" w:rsidRPr="003D605D" w:rsidRDefault="004E1D5C" w:rsidP="00EF221B">
            <w:pPr>
              <w:ind w:left="-36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3D605D">
              <w:rPr>
                <w:rFonts w:ascii="Times New Roman" w:hAnsi="Times New Roman"/>
                <w:sz w:val="12"/>
                <w:szCs w:val="12"/>
              </w:rPr>
              <w:t>крупномеры</w:t>
            </w:r>
            <w:proofErr w:type="spellEnd"/>
          </w:p>
        </w:tc>
        <w:tc>
          <w:tcPr>
            <w:tcW w:w="992" w:type="dxa"/>
            <w:vMerge w:val="restart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2"/>
                <w:szCs w:val="12"/>
              </w:rPr>
            </w:pPr>
            <w:r w:rsidRPr="003D605D">
              <w:rPr>
                <w:rFonts w:ascii="Times New Roman" w:hAnsi="Times New Roman"/>
                <w:sz w:val="12"/>
                <w:szCs w:val="12"/>
              </w:rPr>
              <w:t xml:space="preserve">группы. 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</w:tr>
      <w:tr w:rsidR="004E1D5C" w:rsidRPr="003D605D" w:rsidTr="00EF221B">
        <w:trPr>
          <w:trHeight w:val="32"/>
        </w:trPr>
        <w:tc>
          <w:tcPr>
            <w:tcW w:w="921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D605D">
              <w:rPr>
                <w:rFonts w:ascii="Times New Roman" w:hAnsi="Times New Roman"/>
                <w:sz w:val="12"/>
                <w:szCs w:val="12"/>
              </w:rPr>
              <w:t>5</w:t>
            </w:r>
            <w:r w:rsidRPr="003D605D">
              <w:rPr>
                <w:rFonts w:ascii="Times New Roman" w:hAnsi="Times New Roman"/>
                <w:sz w:val="12"/>
                <w:szCs w:val="12"/>
                <w:lang w:val="en-US"/>
              </w:rPr>
              <w:t>-</w:t>
            </w:r>
            <w:r w:rsidRPr="003D605D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850" w:type="dxa"/>
            <w:vAlign w:val="center"/>
            <w:hideMark/>
          </w:tcPr>
          <w:p w:rsidR="004E1D5C" w:rsidRPr="003D605D" w:rsidRDefault="004E1D5C" w:rsidP="00EF221B">
            <w:pPr>
              <w:ind w:left="-36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D605D">
              <w:rPr>
                <w:rFonts w:ascii="Times New Roman" w:hAnsi="Times New Roman"/>
                <w:sz w:val="12"/>
                <w:szCs w:val="12"/>
              </w:rPr>
              <w:t>4</w:t>
            </w:r>
            <w:r w:rsidRPr="003D605D">
              <w:rPr>
                <w:rFonts w:ascii="Times New Roman" w:hAnsi="Times New Roman"/>
                <w:sz w:val="12"/>
                <w:szCs w:val="12"/>
                <w:lang w:val="en-US"/>
              </w:rPr>
              <w:t>-</w:t>
            </w:r>
            <w:r w:rsidRPr="003D605D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992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1D5C" w:rsidRPr="003D605D" w:rsidTr="00EF221B">
        <w:trPr>
          <w:trHeight w:val="328"/>
        </w:trPr>
        <w:tc>
          <w:tcPr>
            <w:tcW w:w="284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ind w:left="-106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 xml:space="preserve">Барбарис 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4E1D5C" w:rsidRPr="003D605D" w:rsidRDefault="004E1D5C" w:rsidP="00EF221B">
            <w:pPr>
              <w:ind w:left="-36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D605D">
              <w:rPr>
                <w:rFonts w:ascii="Times New Roman" w:hAnsi="Times New Roman"/>
                <w:sz w:val="12"/>
                <w:szCs w:val="12"/>
              </w:rPr>
              <w:t xml:space="preserve">1 сорт, саженец, стандарт </w:t>
            </w:r>
            <w:r w:rsidRPr="003D605D">
              <w:rPr>
                <w:rFonts w:ascii="Times New Roman" w:hAnsi="Times New Roman"/>
                <w:sz w:val="12"/>
                <w:szCs w:val="12"/>
              </w:rPr>
              <w:lastRenderedPageBreak/>
              <w:t>низкорослый</w:t>
            </w:r>
          </w:p>
        </w:tc>
        <w:tc>
          <w:tcPr>
            <w:tcW w:w="992" w:type="dxa"/>
            <w:vMerge w:val="restart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2"/>
                <w:szCs w:val="12"/>
              </w:rPr>
            </w:pPr>
            <w:r w:rsidRPr="003D605D">
              <w:rPr>
                <w:rFonts w:ascii="Times New Roman" w:hAnsi="Times New Roman"/>
                <w:sz w:val="12"/>
                <w:szCs w:val="12"/>
              </w:rPr>
              <w:lastRenderedPageBreak/>
              <w:t>солитеры;</w:t>
            </w:r>
          </w:p>
          <w:p w:rsidR="004E1D5C" w:rsidRPr="003D605D" w:rsidRDefault="004E1D5C" w:rsidP="00EF221B">
            <w:pPr>
              <w:rPr>
                <w:rFonts w:ascii="Times New Roman" w:hAnsi="Times New Roman"/>
                <w:sz w:val="12"/>
                <w:szCs w:val="12"/>
              </w:rPr>
            </w:pPr>
            <w:r w:rsidRPr="003D605D">
              <w:rPr>
                <w:rFonts w:ascii="Times New Roman" w:hAnsi="Times New Roman"/>
                <w:sz w:val="12"/>
                <w:szCs w:val="12"/>
              </w:rPr>
              <w:lastRenderedPageBreak/>
              <w:t>группы;</w:t>
            </w:r>
          </w:p>
          <w:p w:rsidR="004E1D5C" w:rsidRPr="003D605D" w:rsidRDefault="004E1D5C" w:rsidP="00EF221B">
            <w:pPr>
              <w:rPr>
                <w:rFonts w:ascii="Times New Roman" w:hAnsi="Times New Roman"/>
                <w:sz w:val="12"/>
                <w:szCs w:val="12"/>
              </w:rPr>
            </w:pPr>
            <w:r w:rsidRPr="003D605D">
              <w:rPr>
                <w:rFonts w:ascii="Times New Roman" w:hAnsi="Times New Roman"/>
                <w:sz w:val="12"/>
                <w:szCs w:val="12"/>
              </w:rPr>
              <w:t>куртины;</w:t>
            </w:r>
          </w:p>
          <w:p w:rsidR="004E1D5C" w:rsidRPr="003D605D" w:rsidRDefault="004E1D5C" w:rsidP="00EF221B">
            <w:pPr>
              <w:ind w:right="-106"/>
              <w:rPr>
                <w:rFonts w:ascii="Times New Roman" w:hAnsi="Times New Roman"/>
                <w:sz w:val="12"/>
                <w:szCs w:val="12"/>
              </w:rPr>
            </w:pPr>
            <w:r w:rsidRPr="003D605D">
              <w:rPr>
                <w:rFonts w:ascii="Times New Roman" w:hAnsi="Times New Roman"/>
                <w:sz w:val="12"/>
                <w:szCs w:val="12"/>
              </w:rPr>
              <w:t>живые изгороди.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lastRenderedPageBreak/>
              <w:t>+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</w:tr>
      <w:tr w:rsidR="004E1D5C" w:rsidRPr="003D605D" w:rsidTr="00EF221B">
        <w:trPr>
          <w:trHeight w:val="40"/>
        </w:trPr>
        <w:tc>
          <w:tcPr>
            <w:tcW w:w="921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D605D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4E1D5C" w:rsidRPr="003D605D" w:rsidRDefault="004E1D5C" w:rsidP="00EF221B">
            <w:pPr>
              <w:ind w:left="-36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D605D">
              <w:rPr>
                <w:rFonts w:ascii="Times New Roman" w:hAnsi="Times New Roman"/>
                <w:sz w:val="12"/>
                <w:szCs w:val="12"/>
              </w:rPr>
              <w:t>свыше 0,3 м</w:t>
            </w:r>
          </w:p>
        </w:tc>
        <w:tc>
          <w:tcPr>
            <w:tcW w:w="992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1D5C" w:rsidRPr="003D605D" w:rsidTr="00EF221B">
        <w:trPr>
          <w:trHeight w:val="240"/>
        </w:trPr>
        <w:tc>
          <w:tcPr>
            <w:tcW w:w="284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ind w:left="-106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Дерен белый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4E1D5C" w:rsidRPr="003D605D" w:rsidRDefault="004E1D5C" w:rsidP="00EF221B">
            <w:pPr>
              <w:ind w:left="-36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D605D">
              <w:rPr>
                <w:rFonts w:ascii="Times New Roman" w:hAnsi="Times New Roman"/>
                <w:sz w:val="12"/>
                <w:szCs w:val="12"/>
              </w:rPr>
              <w:t>1 сорт, саженец, стандарт среднерослый</w:t>
            </w:r>
          </w:p>
        </w:tc>
        <w:tc>
          <w:tcPr>
            <w:tcW w:w="992" w:type="dxa"/>
            <w:vMerge w:val="restart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2"/>
                <w:szCs w:val="12"/>
              </w:rPr>
            </w:pPr>
            <w:r w:rsidRPr="003D605D">
              <w:rPr>
                <w:rFonts w:ascii="Times New Roman" w:hAnsi="Times New Roman"/>
                <w:sz w:val="12"/>
                <w:szCs w:val="12"/>
              </w:rPr>
              <w:t>группы.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</w:tr>
      <w:tr w:rsidR="004E1D5C" w:rsidRPr="003D605D" w:rsidTr="00EF221B">
        <w:trPr>
          <w:trHeight w:val="251"/>
        </w:trPr>
        <w:tc>
          <w:tcPr>
            <w:tcW w:w="921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D605D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4E1D5C" w:rsidRPr="003D605D" w:rsidRDefault="004E1D5C" w:rsidP="00EF221B">
            <w:pPr>
              <w:ind w:left="-36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D605D">
              <w:rPr>
                <w:rFonts w:ascii="Times New Roman" w:hAnsi="Times New Roman"/>
                <w:sz w:val="12"/>
                <w:szCs w:val="12"/>
              </w:rPr>
              <w:t>свыше 0,5 м</w:t>
            </w:r>
          </w:p>
        </w:tc>
        <w:tc>
          <w:tcPr>
            <w:tcW w:w="992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1D5C" w:rsidRPr="003D605D" w:rsidTr="00EF221B">
        <w:trPr>
          <w:trHeight w:val="213"/>
        </w:trPr>
        <w:tc>
          <w:tcPr>
            <w:tcW w:w="284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ind w:left="-106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D605D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Сирень обыкновенная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4E1D5C" w:rsidRPr="003D605D" w:rsidRDefault="004E1D5C" w:rsidP="00EF221B">
            <w:pPr>
              <w:ind w:left="-36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D605D">
              <w:rPr>
                <w:rFonts w:ascii="Times New Roman" w:hAnsi="Times New Roman"/>
                <w:sz w:val="12"/>
                <w:szCs w:val="12"/>
              </w:rPr>
              <w:t>1 сорт, саженец, стандарт высокорослый</w:t>
            </w:r>
          </w:p>
        </w:tc>
        <w:tc>
          <w:tcPr>
            <w:tcW w:w="992" w:type="dxa"/>
            <w:vMerge w:val="restart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2"/>
                <w:szCs w:val="12"/>
              </w:rPr>
            </w:pPr>
            <w:r w:rsidRPr="003D605D">
              <w:rPr>
                <w:rFonts w:ascii="Times New Roman" w:hAnsi="Times New Roman"/>
                <w:sz w:val="12"/>
                <w:szCs w:val="12"/>
              </w:rPr>
              <w:t>группы;</w:t>
            </w:r>
          </w:p>
          <w:p w:rsidR="004E1D5C" w:rsidRPr="003D605D" w:rsidRDefault="004E1D5C" w:rsidP="00EF221B">
            <w:pPr>
              <w:ind w:right="-106"/>
              <w:rPr>
                <w:rFonts w:ascii="Times New Roman" w:hAnsi="Times New Roman"/>
                <w:sz w:val="14"/>
                <w:szCs w:val="14"/>
              </w:rPr>
            </w:pPr>
            <w:r w:rsidRPr="003D605D">
              <w:rPr>
                <w:rFonts w:ascii="Times New Roman" w:hAnsi="Times New Roman"/>
                <w:sz w:val="12"/>
                <w:szCs w:val="12"/>
              </w:rPr>
              <w:t>солитеры; живые изгороди.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</w:tr>
      <w:tr w:rsidR="004E1D5C" w:rsidRPr="003D605D" w:rsidTr="00EF221B">
        <w:trPr>
          <w:trHeight w:val="29"/>
        </w:trPr>
        <w:tc>
          <w:tcPr>
            <w:tcW w:w="921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D605D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4E1D5C" w:rsidRPr="003D605D" w:rsidRDefault="004E1D5C" w:rsidP="00EF221B">
            <w:pPr>
              <w:ind w:left="-36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D605D">
              <w:rPr>
                <w:rFonts w:ascii="Times New Roman" w:hAnsi="Times New Roman"/>
                <w:sz w:val="12"/>
                <w:szCs w:val="12"/>
              </w:rPr>
              <w:t>свыше 1,1 м</w:t>
            </w:r>
          </w:p>
        </w:tc>
        <w:tc>
          <w:tcPr>
            <w:tcW w:w="992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1D5C" w:rsidRPr="003D605D" w:rsidTr="00EF221B">
        <w:trPr>
          <w:trHeight w:val="127"/>
        </w:trPr>
        <w:tc>
          <w:tcPr>
            <w:tcW w:w="284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ind w:left="-106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Спирея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4E1D5C" w:rsidRPr="003D605D" w:rsidRDefault="004E1D5C" w:rsidP="00EF221B">
            <w:pPr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D605D">
              <w:rPr>
                <w:rFonts w:ascii="Times New Roman" w:hAnsi="Times New Roman"/>
                <w:sz w:val="12"/>
                <w:szCs w:val="12"/>
              </w:rPr>
              <w:t>1 сорт, саженец среднерослый</w:t>
            </w:r>
          </w:p>
        </w:tc>
        <w:tc>
          <w:tcPr>
            <w:tcW w:w="992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</w:tr>
      <w:tr w:rsidR="004E1D5C" w:rsidRPr="003D605D" w:rsidTr="00EF221B">
        <w:trPr>
          <w:trHeight w:val="29"/>
        </w:trPr>
        <w:tc>
          <w:tcPr>
            <w:tcW w:w="921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D605D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4E1D5C" w:rsidRPr="003D605D" w:rsidRDefault="004E1D5C" w:rsidP="00EF221B">
            <w:pPr>
              <w:ind w:left="-36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D605D">
              <w:rPr>
                <w:rFonts w:ascii="Times New Roman" w:hAnsi="Times New Roman"/>
                <w:sz w:val="12"/>
                <w:szCs w:val="12"/>
              </w:rPr>
              <w:t>свыше 0,5 м</w:t>
            </w:r>
          </w:p>
        </w:tc>
        <w:tc>
          <w:tcPr>
            <w:tcW w:w="992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1D5C" w:rsidRPr="003D605D" w:rsidTr="00EF221B">
        <w:trPr>
          <w:trHeight w:val="133"/>
        </w:trPr>
        <w:tc>
          <w:tcPr>
            <w:tcW w:w="284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ind w:left="-106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 xml:space="preserve">Кизильник блестящий 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4E1D5C" w:rsidRPr="003D605D" w:rsidRDefault="004E1D5C" w:rsidP="00EF221B">
            <w:pPr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D605D">
              <w:rPr>
                <w:rFonts w:ascii="Times New Roman" w:hAnsi="Times New Roman"/>
                <w:sz w:val="12"/>
                <w:szCs w:val="12"/>
              </w:rPr>
              <w:t>1 сорт, саженец среднерослый</w:t>
            </w:r>
          </w:p>
        </w:tc>
        <w:tc>
          <w:tcPr>
            <w:tcW w:w="992" w:type="dxa"/>
            <w:vMerge w:val="restart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2"/>
                <w:szCs w:val="12"/>
              </w:rPr>
            </w:pPr>
            <w:r w:rsidRPr="003D605D">
              <w:rPr>
                <w:rFonts w:ascii="Times New Roman" w:hAnsi="Times New Roman"/>
                <w:sz w:val="12"/>
                <w:szCs w:val="12"/>
              </w:rPr>
              <w:t>группы;</w:t>
            </w:r>
          </w:p>
          <w:p w:rsidR="004E1D5C" w:rsidRPr="003D605D" w:rsidRDefault="004E1D5C" w:rsidP="00EF221B">
            <w:pPr>
              <w:ind w:right="-106"/>
              <w:rPr>
                <w:rFonts w:ascii="Times New Roman" w:hAnsi="Times New Roman"/>
                <w:sz w:val="14"/>
                <w:szCs w:val="14"/>
              </w:rPr>
            </w:pPr>
            <w:r w:rsidRPr="003D605D">
              <w:rPr>
                <w:rFonts w:ascii="Times New Roman" w:hAnsi="Times New Roman"/>
                <w:sz w:val="12"/>
                <w:szCs w:val="12"/>
              </w:rPr>
              <w:t>солитеры; живые изгороди.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</w:tr>
      <w:tr w:rsidR="004E1D5C" w:rsidRPr="003D605D" w:rsidTr="00EF221B">
        <w:trPr>
          <w:trHeight w:val="311"/>
        </w:trPr>
        <w:tc>
          <w:tcPr>
            <w:tcW w:w="921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D605D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4E1D5C" w:rsidRPr="003D605D" w:rsidRDefault="004E1D5C" w:rsidP="00EF221B">
            <w:pPr>
              <w:ind w:left="-36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D605D">
              <w:rPr>
                <w:rFonts w:ascii="Times New Roman" w:hAnsi="Times New Roman"/>
                <w:sz w:val="12"/>
                <w:szCs w:val="12"/>
              </w:rPr>
              <w:t>свыше 0,5 м</w:t>
            </w:r>
          </w:p>
        </w:tc>
        <w:tc>
          <w:tcPr>
            <w:tcW w:w="992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1D5C" w:rsidRPr="003D605D" w:rsidTr="00EF221B">
        <w:trPr>
          <w:trHeight w:val="190"/>
        </w:trPr>
        <w:tc>
          <w:tcPr>
            <w:tcW w:w="284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ind w:left="-106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Лапчатка кустарниковая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4E1D5C" w:rsidRPr="003D605D" w:rsidRDefault="004E1D5C" w:rsidP="00EF221B">
            <w:pPr>
              <w:ind w:left="-36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D605D">
              <w:rPr>
                <w:rFonts w:ascii="Times New Roman" w:hAnsi="Times New Roman"/>
                <w:sz w:val="12"/>
                <w:szCs w:val="12"/>
              </w:rPr>
              <w:t>1 сорт, саженец низкорослый</w:t>
            </w:r>
          </w:p>
        </w:tc>
        <w:tc>
          <w:tcPr>
            <w:tcW w:w="992" w:type="dxa"/>
            <w:vMerge w:val="restart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2"/>
                <w:szCs w:val="12"/>
              </w:rPr>
            </w:pPr>
            <w:r w:rsidRPr="003D605D">
              <w:rPr>
                <w:rFonts w:ascii="Times New Roman" w:hAnsi="Times New Roman"/>
                <w:sz w:val="12"/>
                <w:szCs w:val="12"/>
              </w:rPr>
              <w:t>группы.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</w:tr>
      <w:tr w:rsidR="004E1D5C" w:rsidRPr="003D605D" w:rsidTr="00EF221B">
        <w:trPr>
          <w:trHeight w:val="32"/>
        </w:trPr>
        <w:tc>
          <w:tcPr>
            <w:tcW w:w="921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D605D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4E1D5C" w:rsidRPr="003D605D" w:rsidRDefault="004E1D5C" w:rsidP="00EF221B">
            <w:pPr>
              <w:ind w:left="-36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D605D">
              <w:rPr>
                <w:rFonts w:ascii="Times New Roman" w:hAnsi="Times New Roman"/>
                <w:sz w:val="12"/>
                <w:szCs w:val="12"/>
              </w:rPr>
              <w:t>свыше 0,3 м</w:t>
            </w:r>
          </w:p>
        </w:tc>
        <w:tc>
          <w:tcPr>
            <w:tcW w:w="992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1D5C" w:rsidRPr="003D605D" w:rsidTr="00EF221B">
        <w:trPr>
          <w:trHeight w:val="32"/>
        </w:trPr>
        <w:tc>
          <w:tcPr>
            <w:tcW w:w="284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ind w:left="-106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D605D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Чубушник венечный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4E1D5C" w:rsidRPr="003D605D" w:rsidRDefault="004E1D5C" w:rsidP="00EF221B">
            <w:pPr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D605D">
              <w:rPr>
                <w:rFonts w:ascii="Times New Roman" w:hAnsi="Times New Roman"/>
                <w:sz w:val="12"/>
                <w:szCs w:val="12"/>
              </w:rPr>
              <w:t>1 сорт, саженец среднерослый</w:t>
            </w:r>
          </w:p>
        </w:tc>
        <w:tc>
          <w:tcPr>
            <w:tcW w:w="992" w:type="dxa"/>
            <w:vMerge w:val="restart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2"/>
                <w:szCs w:val="12"/>
              </w:rPr>
            </w:pPr>
            <w:r w:rsidRPr="003D605D">
              <w:rPr>
                <w:rFonts w:ascii="Times New Roman" w:hAnsi="Times New Roman"/>
                <w:sz w:val="12"/>
                <w:szCs w:val="12"/>
              </w:rPr>
              <w:t>группы;</w:t>
            </w:r>
          </w:p>
          <w:p w:rsidR="004E1D5C" w:rsidRPr="003D605D" w:rsidRDefault="004E1D5C" w:rsidP="00EF221B">
            <w:pPr>
              <w:rPr>
                <w:rFonts w:ascii="Times New Roman" w:hAnsi="Times New Roman"/>
                <w:sz w:val="12"/>
                <w:szCs w:val="12"/>
              </w:rPr>
            </w:pPr>
            <w:r w:rsidRPr="003D605D">
              <w:rPr>
                <w:rFonts w:ascii="Times New Roman" w:hAnsi="Times New Roman"/>
                <w:sz w:val="12"/>
                <w:szCs w:val="12"/>
              </w:rPr>
              <w:t>солитеры.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</w:tr>
      <w:tr w:rsidR="004E1D5C" w:rsidRPr="003D605D" w:rsidTr="00EF221B">
        <w:trPr>
          <w:trHeight w:val="32"/>
        </w:trPr>
        <w:tc>
          <w:tcPr>
            <w:tcW w:w="921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D605D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4E1D5C" w:rsidRPr="003D605D" w:rsidRDefault="004E1D5C" w:rsidP="00EF221B">
            <w:pPr>
              <w:ind w:left="-36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D605D">
              <w:rPr>
                <w:rFonts w:ascii="Times New Roman" w:hAnsi="Times New Roman"/>
                <w:sz w:val="12"/>
                <w:szCs w:val="12"/>
              </w:rPr>
              <w:t>свыше 0,5 м</w:t>
            </w:r>
          </w:p>
        </w:tc>
        <w:tc>
          <w:tcPr>
            <w:tcW w:w="992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1D5C" w:rsidRPr="003D605D" w:rsidTr="00EF221B">
        <w:trPr>
          <w:trHeight w:val="154"/>
        </w:trPr>
        <w:tc>
          <w:tcPr>
            <w:tcW w:w="284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ind w:left="-106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D605D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 xml:space="preserve">Пузыреплодник </w:t>
            </w:r>
            <w:proofErr w:type="spellStart"/>
            <w:r w:rsidRPr="003D605D">
              <w:rPr>
                <w:rFonts w:ascii="Times New Roman" w:hAnsi="Times New Roman"/>
                <w:sz w:val="18"/>
                <w:szCs w:val="18"/>
              </w:rPr>
              <w:t>калинолистный</w:t>
            </w:r>
            <w:proofErr w:type="spellEnd"/>
          </w:p>
        </w:tc>
        <w:tc>
          <w:tcPr>
            <w:tcW w:w="1701" w:type="dxa"/>
            <w:gridSpan w:val="2"/>
            <w:vAlign w:val="center"/>
            <w:hideMark/>
          </w:tcPr>
          <w:p w:rsidR="004E1D5C" w:rsidRPr="003D605D" w:rsidRDefault="004E1D5C" w:rsidP="00EF221B">
            <w:pPr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D605D">
              <w:rPr>
                <w:rFonts w:ascii="Times New Roman" w:hAnsi="Times New Roman"/>
                <w:sz w:val="12"/>
                <w:szCs w:val="12"/>
              </w:rPr>
              <w:t>1 сорт, саженец среднерослый</w:t>
            </w:r>
          </w:p>
        </w:tc>
        <w:tc>
          <w:tcPr>
            <w:tcW w:w="992" w:type="dxa"/>
            <w:vMerge w:val="restart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2"/>
                <w:szCs w:val="12"/>
              </w:rPr>
            </w:pPr>
            <w:r w:rsidRPr="003D605D">
              <w:rPr>
                <w:rFonts w:ascii="Times New Roman" w:hAnsi="Times New Roman"/>
                <w:sz w:val="12"/>
                <w:szCs w:val="12"/>
              </w:rPr>
              <w:t>группы;</w:t>
            </w:r>
          </w:p>
          <w:p w:rsidR="004E1D5C" w:rsidRPr="003D605D" w:rsidRDefault="004E1D5C" w:rsidP="00EF221B">
            <w:pPr>
              <w:rPr>
                <w:rFonts w:ascii="Times New Roman" w:hAnsi="Times New Roman"/>
                <w:sz w:val="12"/>
                <w:szCs w:val="12"/>
              </w:rPr>
            </w:pPr>
            <w:r w:rsidRPr="003D605D">
              <w:rPr>
                <w:rFonts w:ascii="Times New Roman" w:hAnsi="Times New Roman"/>
                <w:sz w:val="12"/>
                <w:szCs w:val="12"/>
              </w:rPr>
              <w:t>солитеры.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</w:tr>
      <w:tr w:rsidR="004E1D5C" w:rsidRPr="003D605D" w:rsidTr="00EF221B">
        <w:trPr>
          <w:trHeight w:val="32"/>
        </w:trPr>
        <w:tc>
          <w:tcPr>
            <w:tcW w:w="921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D605D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2"/>
                <w:szCs w:val="12"/>
              </w:rPr>
            </w:pPr>
            <w:r w:rsidRPr="003D605D">
              <w:rPr>
                <w:rFonts w:ascii="Times New Roman" w:hAnsi="Times New Roman"/>
                <w:sz w:val="12"/>
                <w:szCs w:val="12"/>
              </w:rPr>
              <w:t>свыше 0,5 м</w:t>
            </w:r>
          </w:p>
        </w:tc>
        <w:tc>
          <w:tcPr>
            <w:tcW w:w="992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1D5C" w:rsidRPr="003D605D" w:rsidTr="00EF221B">
        <w:trPr>
          <w:trHeight w:val="166"/>
        </w:trPr>
        <w:tc>
          <w:tcPr>
            <w:tcW w:w="284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ind w:left="-106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D605D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Жимолость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4E1D5C" w:rsidRPr="003D605D" w:rsidRDefault="004E1D5C" w:rsidP="00EF221B">
            <w:pPr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D605D">
              <w:rPr>
                <w:rFonts w:ascii="Times New Roman" w:hAnsi="Times New Roman"/>
                <w:sz w:val="12"/>
                <w:szCs w:val="12"/>
              </w:rPr>
              <w:t>1 сорт, саженец среднерослый</w:t>
            </w:r>
          </w:p>
        </w:tc>
        <w:tc>
          <w:tcPr>
            <w:tcW w:w="992" w:type="dxa"/>
            <w:vMerge w:val="restart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2"/>
                <w:szCs w:val="12"/>
              </w:rPr>
            </w:pPr>
            <w:r w:rsidRPr="003D605D">
              <w:rPr>
                <w:rFonts w:ascii="Times New Roman" w:hAnsi="Times New Roman"/>
                <w:sz w:val="12"/>
                <w:szCs w:val="12"/>
              </w:rPr>
              <w:t>группы;</w:t>
            </w:r>
          </w:p>
          <w:p w:rsidR="004E1D5C" w:rsidRPr="003D605D" w:rsidRDefault="004E1D5C" w:rsidP="00EF221B">
            <w:pPr>
              <w:rPr>
                <w:rFonts w:ascii="Times New Roman" w:hAnsi="Times New Roman"/>
                <w:sz w:val="12"/>
                <w:szCs w:val="12"/>
              </w:rPr>
            </w:pPr>
            <w:r w:rsidRPr="003D605D">
              <w:rPr>
                <w:rFonts w:ascii="Times New Roman" w:hAnsi="Times New Roman"/>
                <w:sz w:val="12"/>
                <w:szCs w:val="12"/>
              </w:rPr>
              <w:t>солитеры.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</w:tr>
      <w:tr w:rsidR="004E1D5C" w:rsidRPr="003D605D" w:rsidTr="00EF221B">
        <w:trPr>
          <w:trHeight w:val="32"/>
        </w:trPr>
        <w:tc>
          <w:tcPr>
            <w:tcW w:w="921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D605D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4E1D5C" w:rsidRPr="003D605D" w:rsidRDefault="004E1D5C" w:rsidP="00EF221B">
            <w:pPr>
              <w:ind w:left="-36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D605D">
              <w:rPr>
                <w:rFonts w:ascii="Times New Roman" w:hAnsi="Times New Roman"/>
                <w:sz w:val="12"/>
                <w:szCs w:val="12"/>
              </w:rPr>
              <w:t>свыше 0,5 м</w:t>
            </w:r>
          </w:p>
        </w:tc>
        <w:tc>
          <w:tcPr>
            <w:tcW w:w="992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1D5C" w:rsidRPr="003D605D" w:rsidTr="00EF221B">
        <w:trPr>
          <w:trHeight w:val="121"/>
        </w:trPr>
        <w:tc>
          <w:tcPr>
            <w:tcW w:w="284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ind w:left="-106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 xml:space="preserve">Можжевельник казацкий 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4E1D5C" w:rsidRPr="003D605D" w:rsidRDefault="004E1D5C" w:rsidP="00EF221B">
            <w:pPr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D605D">
              <w:rPr>
                <w:rFonts w:ascii="Times New Roman" w:hAnsi="Times New Roman"/>
                <w:sz w:val="12"/>
                <w:szCs w:val="12"/>
              </w:rPr>
              <w:t>1 сорт, саженец среднерослый</w:t>
            </w:r>
          </w:p>
        </w:tc>
        <w:tc>
          <w:tcPr>
            <w:tcW w:w="992" w:type="dxa"/>
            <w:vMerge w:val="restart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2"/>
                <w:szCs w:val="12"/>
              </w:rPr>
            </w:pPr>
            <w:r w:rsidRPr="003D605D">
              <w:rPr>
                <w:rFonts w:ascii="Times New Roman" w:hAnsi="Times New Roman"/>
                <w:sz w:val="12"/>
                <w:szCs w:val="12"/>
              </w:rPr>
              <w:t>группы;</w:t>
            </w:r>
          </w:p>
          <w:p w:rsidR="004E1D5C" w:rsidRPr="003D605D" w:rsidRDefault="004E1D5C" w:rsidP="00EF221B">
            <w:pPr>
              <w:rPr>
                <w:rFonts w:ascii="Times New Roman" w:hAnsi="Times New Roman"/>
                <w:sz w:val="12"/>
                <w:szCs w:val="12"/>
              </w:rPr>
            </w:pPr>
            <w:r w:rsidRPr="003D605D">
              <w:rPr>
                <w:rFonts w:ascii="Times New Roman" w:hAnsi="Times New Roman"/>
                <w:sz w:val="12"/>
                <w:szCs w:val="12"/>
              </w:rPr>
              <w:t>солитеры.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</w:tr>
      <w:tr w:rsidR="004E1D5C" w:rsidRPr="003D605D" w:rsidTr="00EF221B">
        <w:trPr>
          <w:trHeight w:val="32"/>
        </w:trPr>
        <w:tc>
          <w:tcPr>
            <w:tcW w:w="921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D605D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4E1D5C" w:rsidRPr="003D605D" w:rsidRDefault="004E1D5C" w:rsidP="00EF221B">
            <w:pPr>
              <w:ind w:left="-36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D605D">
              <w:rPr>
                <w:rFonts w:ascii="Times New Roman" w:hAnsi="Times New Roman"/>
                <w:sz w:val="12"/>
                <w:szCs w:val="12"/>
              </w:rPr>
              <w:t>свыше 0,5 м</w:t>
            </w:r>
          </w:p>
        </w:tc>
        <w:tc>
          <w:tcPr>
            <w:tcW w:w="992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1D5C" w:rsidRPr="003D605D" w:rsidTr="00EF221B">
        <w:trPr>
          <w:trHeight w:val="126"/>
        </w:trPr>
        <w:tc>
          <w:tcPr>
            <w:tcW w:w="9214" w:type="dxa"/>
            <w:gridSpan w:val="8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3D605D">
              <w:rPr>
                <w:rFonts w:ascii="Times New Roman" w:hAnsi="Times New Roman"/>
                <w:sz w:val="16"/>
                <w:szCs w:val="16"/>
                <w:u w:val="single"/>
              </w:rPr>
              <w:t>Примечание:</w:t>
            </w:r>
          </w:p>
          <w:p w:rsidR="004E1D5C" w:rsidRPr="003D605D" w:rsidRDefault="004E1D5C" w:rsidP="00EF221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 xml:space="preserve">* виды (породы) деревьев и кустарников, их характеристики, виды посадок, являются рекомендуемыми и подлежащими уточнению при подготовке проекта благоустройства и озеленении дворовых территорий и территорий общего пользования с учетом особенностей конкретных растений, характеристик почвы, микроклимата, освещенности, влажности, загазованности, других антропогенных факторов; посадка вредных инвазивных зеленых насаждений не допускается. </w:t>
            </w:r>
          </w:p>
          <w:p w:rsidR="004E1D5C" w:rsidRPr="003D605D" w:rsidRDefault="004E1D5C" w:rsidP="004E1D5C">
            <w:pPr>
              <w:pStyle w:val="af3"/>
              <w:numPr>
                <w:ilvl w:val="0"/>
                <w:numId w:val="43"/>
              </w:numPr>
              <w:ind w:left="173" w:hanging="17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 xml:space="preserve">ямы и траншеи для посадки деревьев и кустарников в облиственном состоянии выкапывать заранее, чтобы не задерживать посадочных работ; </w:t>
            </w:r>
          </w:p>
          <w:p w:rsidR="004E1D5C" w:rsidRPr="003D605D" w:rsidRDefault="004E1D5C" w:rsidP="004E1D5C">
            <w:pPr>
              <w:pStyle w:val="af3"/>
              <w:numPr>
                <w:ilvl w:val="0"/>
                <w:numId w:val="43"/>
              </w:numPr>
              <w:ind w:left="173" w:hanging="17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 xml:space="preserve">после выкопки ям и траншей стенки и дно выравнивают и зачищают, рядом складывают запас земли для засыпки корневой системы; траншеи под живую изгородь засыпают растительной землей на 3/4 объема, остальная земля складируется рядом; </w:t>
            </w:r>
          </w:p>
          <w:p w:rsidR="004E1D5C" w:rsidRPr="003D605D" w:rsidRDefault="004E1D5C" w:rsidP="004E1D5C">
            <w:pPr>
              <w:pStyle w:val="af3"/>
              <w:numPr>
                <w:ilvl w:val="0"/>
                <w:numId w:val="43"/>
              </w:numPr>
              <w:ind w:left="173" w:hanging="17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 xml:space="preserve">для посадки кустарников группами создается общий котлован, который заполняют растительной землей полностью с запасом на осадку; </w:t>
            </w:r>
          </w:p>
          <w:p w:rsidR="004E1D5C" w:rsidRPr="003D605D" w:rsidRDefault="004E1D5C" w:rsidP="004E1D5C">
            <w:pPr>
              <w:pStyle w:val="af3"/>
              <w:numPr>
                <w:ilvl w:val="0"/>
                <w:numId w:val="43"/>
              </w:numPr>
              <w:ind w:left="173" w:hanging="17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>посадочный материал из питомников должен отвечать требованиям по качеству и параметрам, установленным национальными и государственными стандартами;</w:t>
            </w:r>
          </w:p>
          <w:p w:rsidR="004E1D5C" w:rsidRPr="003D605D" w:rsidRDefault="004E1D5C" w:rsidP="004E1D5C">
            <w:pPr>
              <w:pStyle w:val="af3"/>
              <w:numPr>
                <w:ilvl w:val="0"/>
                <w:numId w:val="43"/>
              </w:numPr>
              <w:ind w:left="173" w:hanging="17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>саженцы должны иметь симметричную крону, очищенную от сухих и поврежденных ветвей, прямой штамб (для деревьев), здоровую, нормально развитую корневую систему с хорошо выраженной скелетной частью; на саженцах не должно быть механических повреждений, а также признаков повреждений вредителями и болезнями; запрещается высаживать деревья и кустарники слабо развитые, в неудовлетворительном состоянии.</w:t>
            </w:r>
          </w:p>
        </w:tc>
      </w:tr>
    </w:tbl>
    <w:p w:rsidR="004E1D5C" w:rsidRPr="003D605D" w:rsidRDefault="004E1D5C" w:rsidP="004E1D5C">
      <w:pPr>
        <w:ind w:right="-709"/>
        <w:rPr>
          <w:rFonts w:ascii="Century Gothic" w:hAnsi="Century Gothic"/>
          <w:sz w:val="10"/>
          <w:szCs w:val="10"/>
        </w:rPr>
      </w:pPr>
    </w:p>
    <w:p w:rsidR="004E1D5C" w:rsidRPr="003D605D" w:rsidRDefault="004E1D5C" w:rsidP="004E1D5C">
      <w:pPr>
        <w:spacing w:after="0"/>
        <w:ind w:right="-1"/>
        <w:jc w:val="right"/>
        <w:rPr>
          <w:rFonts w:ascii="Times New Roman" w:hAnsi="Times New Roman"/>
          <w:sz w:val="20"/>
          <w:szCs w:val="20"/>
        </w:rPr>
      </w:pPr>
      <w:r w:rsidRPr="003D605D">
        <w:rPr>
          <w:rFonts w:ascii="Times New Roman" w:hAnsi="Times New Roman"/>
          <w:sz w:val="20"/>
          <w:szCs w:val="20"/>
        </w:rPr>
        <w:t>Таблица 4 «Основные расстояния при посадке, пересадке, вырубке деревьев и кустарников»</w:t>
      </w:r>
    </w:p>
    <w:tbl>
      <w:tblPr>
        <w:tblW w:w="92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236"/>
        <w:gridCol w:w="6423"/>
        <w:gridCol w:w="1134"/>
        <w:gridCol w:w="1134"/>
      </w:tblGrid>
      <w:tr w:rsidR="004E1D5C" w:rsidRPr="003D605D" w:rsidTr="00EF221B">
        <w:trPr>
          <w:trHeight w:val="336"/>
        </w:trPr>
        <w:tc>
          <w:tcPr>
            <w:tcW w:w="284" w:type="dxa"/>
            <w:vMerge w:val="restart"/>
            <w:vAlign w:val="center"/>
            <w:hideMark/>
          </w:tcPr>
          <w:p w:rsidR="004E1D5C" w:rsidRPr="003D605D" w:rsidRDefault="004E1D5C" w:rsidP="00EF221B">
            <w:pPr>
              <w:ind w:left="-107" w:right="-10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 xml:space="preserve">№ </w:t>
            </w:r>
            <w:proofErr w:type="gramStart"/>
            <w:r w:rsidRPr="003D605D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>п</w:t>
            </w:r>
            <w:proofErr w:type="gramEnd"/>
            <w:r w:rsidRPr="003D605D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>/п</w:t>
            </w:r>
          </w:p>
        </w:tc>
        <w:tc>
          <w:tcPr>
            <w:tcW w:w="6662" w:type="dxa"/>
            <w:gridSpan w:val="2"/>
            <w:vMerge w:val="restart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 xml:space="preserve">Здание, строение, сооружение, </w:t>
            </w:r>
          </w:p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объект благоустройства, элемент благоустройства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Минимальные расстояния от здания, строения, сооружения, объекта благоустройства, элемента благоустройства</w:t>
            </w:r>
          </w:p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lastRenderedPageBreak/>
              <w:t>до</w:t>
            </w:r>
          </w:p>
        </w:tc>
      </w:tr>
      <w:tr w:rsidR="004E1D5C" w:rsidRPr="003D605D" w:rsidTr="00EF221B">
        <w:trPr>
          <w:trHeight w:val="45"/>
        </w:trPr>
        <w:tc>
          <w:tcPr>
            <w:tcW w:w="921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6" w:type="dxa"/>
            <w:gridSpan w:val="2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E1D5C" w:rsidRPr="003D605D" w:rsidRDefault="004E1D5C" w:rsidP="00EF221B">
            <w:pPr>
              <w:ind w:left="-108" w:right="-11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D605D">
              <w:rPr>
                <w:rFonts w:ascii="Times New Roman" w:hAnsi="Times New Roman"/>
                <w:sz w:val="14"/>
                <w:szCs w:val="14"/>
              </w:rPr>
              <w:t>ствола дерева</w:t>
            </w:r>
          </w:p>
          <w:p w:rsidR="004E1D5C" w:rsidRPr="003D605D" w:rsidRDefault="004E1D5C" w:rsidP="00EF221B">
            <w:pPr>
              <w:ind w:left="-108" w:right="-11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D605D">
              <w:rPr>
                <w:rFonts w:ascii="Times New Roman" w:hAnsi="Times New Roman"/>
                <w:sz w:val="14"/>
                <w:szCs w:val="14"/>
              </w:rPr>
              <w:t>(м)</w:t>
            </w:r>
          </w:p>
        </w:tc>
        <w:tc>
          <w:tcPr>
            <w:tcW w:w="1134" w:type="dxa"/>
            <w:vAlign w:val="center"/>
            <w:hideMark/>
          </w:tcPr>
          <w:p w:rsidR="004E1D5C" w:rsidRPr="003D605D" w:rsidRDefault="004E1D5C" w:rsidP="00EF221B">
            <w:pPr>
              <w:ind w:left="-106" w:right="-16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D605D">
              <w:rPr>
                <w:rFonts w:ascii="Times New Roman" w:hAnsi="Times New Roman"/>
                <w:sz w:val="14"/>
                <w:szCs w:val="14"/>
              </w:rPr>
              <w:t>кустарника</w:t>
            </w:r>
          </w:p>
          <w:p w:rsidR="004E1D5C" w:rsidRPr="003D605D" w:rsidRDefault="004E1D5C" w:rsidP="00EF221B">
            <w:pPr>
              <w:ind w:left="-106" w:right="-16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D605D">
              <w:rPr>
                <w:rFonts w:ascii="Times New Roman" w:hAnsi="Times New Roman"/>
                <w:sz w:val="14"/>
                <w:szCs w:val="14"/>
              </w:rPr>
              <w:t>(м)</w:t>
            </w:r>
          </w:p>
        </w:tc>
      </w:tr>
      <w:tr w:rsidR="004E1D5C" w:rsidRPr="003D605D" w:rsidTr="00EF221B">
        <w:trPr>
          <w:trHeight w:val="45"/>
        </w:trPr>
        <w:tc>
          <w:tcPr>
            <w:tcW w:w="9214" w:type="dxa"/>
            <w:gridSpan w:val="5"/>
          </w:tcPr>
          <w:p w:rsidR="004E1D5C" w:rsidRPr="003D605D" w:rsidRDefault="004E1D5C" w:rsidP="00EF221B">
            <w:pPr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4E1D5C" w:rsidRPr="003D605D" w:rsidRDefault="004E1D5C" w:rsidP="00EF221B">
            <w:pPr>
              <w:jc w:val="both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3D605D">
              <w:rPr>
                <w:rFonts w:ascii="Times New Roman" w:hAnsi="Times New Roman"/>
                <w:i/>
                <w:iCs/>
                <w:sz w:val="14"/>
                <w:szCs w:val="14"/>
              </w:rPr>
              <w:t>Основные расстояния для деревьев и кустарников, подлежащие учету при архитектурно-строительном проектировании, строительстве многоквартирных домов, многофункциональных зданий (комплексов), в состав помещений которых входят жилые помещения постоянного проживания, установлен в статье __ настоящих Правил</w:t>
            </w:r>
          </w:p>
        </w:tc>
      </w:tr>
      <w:tr w:rsidR="004E1D5C" w:rsidRPr="003D605D" w:rsidTr="00EF221B">
        <w:trPr>
          <w:trHeight w:val="279"/>
        </w:trPr>
        <w:tc>
          <w:tcPr>
            <w:tcW w:w="284" w:type="dxa"/>
            <w:hideMark/>
          </w:tcPr>
          <w:p w:rsidR="004E1D5C" w:rsidRPr="003D605D" w:rsidRDefault="004E1D5C" w:rsidP="00EF221B">
            <w:pPr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62" w:type="dxa"/>
            <w:gridSpan w:val="2"/>
            <w:hideMark/>
          </w:tcPr>
          <w:p w:rsidR="004E1D5C" w:rsidRPr="003D605D" w:rsidRDefault="004E1D5C" w:rsidP="00EF221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Наружная стена многоквартирного дома, объекта капитального строительства</w:t>
            </w:r>
          </w:p>
        </w:tc>
        <w:tc>
          <w:tcPr>
            <w:tcW w:w="1134" w:type="dxa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1134" w:type="dxa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</w:tr>
      <w:tr w:rsidR="004E1D5C" w:rsidRPr="003D605D" w:rsidTr="00EF221B">
        <w:trPr>
          <w:trHeight w:val="279"/>
        </w:trPr>
        <w:tc>
          <w:tcPr>
            <w:tcW w:w="284" w:type="dxa"/>
            <w:hideMark/>
          </w:tcPr>
          <w:p w:rsidR="004E1D5C" w:rsidRPr="003D605D" w:rsidRDefault="004E1D5C" w:rsidP="00EF221B">
            <w:pPr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662" w:type="dxa"/>
            <w:gridSpan w:val="2"/>
            <w:hideMark/>
          </w:tcPr>
          <w:p w:rsidR="004E1D5C" w:rsidRPr="003D605D" w:rsidRDefault="004E1D5C" w:rsidP="00EF221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 xml:space="preserve">Край тротуара, пешеходной дорожки, плоскостной автостоянки </w:t>
            </w:r>
          </w:p>
        </w:tc>
        <w:tc>
          <w:tcPr>
            <w:tcW w:w="1134" w:type="dxa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134" w:type="dxa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4E1D5C" w:rsidRPr="003D605D" w:rsidTr="00EF221B">
        <w:trPr>
          <w:trHeight w:val="279"/>
        </w:trPr>
        <w:tc>
          <w:tcPr>
            <w:tcW w:w="284" w:type="dxa"/>
            <w:hideMark/>
          </w:tcPr>
          <w:p w:rsidR="004E1D5C" w:rsidRPr="003D605D" w:rsidRDefault="004E1D5C" w:rsidP="00EF221B">
            <w:pPr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62" w:type="dxa"/>
            <w:gridSpan w:val="2"/>
            <w:hideMark/>
          </w:tcPr>
          <w:p w:rsidR="004E1D5C" w:rsidRPr="003D605D" w:rsidRDefault="004E1D5C" w:rsidP="00EF221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 xml:space="preserve">Край проезжей части улицы, обочины дороги, бровки канавы, кювета </w:t>
            </w:r>
          </w:p>
        </w:tc>
        <w:tc>
          <w:tcPr>
            <w:tcW w:w="1134" w:type="dxa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1134" w:type="dxa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</w:tr>
      <w:tr w:rsidR="004E1D5C" w:rsidRPr="003D605D" w:rsidTr="00EF221B">
        <w:trPr>
          <w:trHeight w:val="279"/>
        </w:trPr>
        <w:tc>
          <w:tcPr>
            <w:tcW w:w="284" w:type="dxa"/>
            <w:hideMark/>
          </w:tcPr>
          <w:p w:rsidR="004E1D5C" w:rsidRPr="003D605D" w:rsidRDefault="004E1D5C" w:rsidP="00EF221B">
            <w:pPr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662" w:type="dxa"/>
            <w:gridSpan w:val="2"/>
            <w:hideMark/>
          </w:tcPr>
          <w:p w:rsidR="004E1D5C" w:rsidRPr="003D605D" w:rsidRDefault="004E1D5C" w:rsidP="00EF221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Край велосипедной дорожки</w:t>
            </w:r>
          </w:p>
        </w:tc>
        <w:tc>
          <w:tcPr>
            <w:tcW w:w="1134" w:type="dxa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134" w:type="dxa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4E1D5C" w:rsidRPr="003D605D" w:rsidTr="00EF221B">
        <w:trPr>
          <w:trHeight w:val="279"/>
        </w:trPr>
        <w:tc>
          <w:tcPr>
            <w:tcW w:w="284" w:type="dxa"/>
            <w:hideMark/>
          </w:tcPr>
          <w:p w:rsidR="004E1D5C" w:rsidRPr="003D605D" w:rsidRDefault="004E1D5C" w:rsidP="00EF221B">
            <w:pPr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662" w:type="dxa"/>
            <w:gridSpan w:val="2"/>
            <w:hideMark/>
          </w:tcPr>
          <w:p w:rsidR="004E1D5C" w:rsidRPr="003D605D" w:rsidRDefault="004E1D5C" w:rsidP="00EF221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Опора системы наружного освещения, мостовая опора, эстакада</w:t>
            </w:r>
          </w:p>
        </w:tc>
        <w:tc>
          <w:tcPr>
            <w:tcW w:w="1134" w:type="dxa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1134" w:type="dxa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E1D5C" w:rsidRPr="003D605D" w:rsidTr="00EF221B">
        <w:trPr>
          <w:trHeight w:val="279"/>
        </w:trPr>
        <w:tc>
          <w:tcPr>
            <w:tcW w:w="284" w:type="dxa"/>
            <w:hideMark/>
          </w:tcPr>
          <w:p w:rsidR="004E1D5C" w:rsidRPr="003D605D" w:rsidRDefault="004E1D5C" w:rsidP="00EF221B">
            <w:pPr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662" w:type="dxa"/>
            <w:gridSpan w:val="2"/>
            <w:hideMark/>
          </w:tcPr>
          <w:p w:rsidR="004E1D5C" w:rsidRPr="003D605D" w:rsidRDefault="004E1D5C" w:rsidP="00EF221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Подошва или внутренняя грань подпорной стенки</w:t>
            </w:r>
          </w:p>
        </w:tc>
        <w:tc>
          <w:tcPr>
            <w:tcW w:w="1134" w:type="dxa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1134" w:type="dxa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</w:tr>
      <w:tr w:rsidR="004E1D5C" w:rsidRPr="003D605D" w:rsidTr="00EF221B">
        <w:trPr>
          <w:trHeight w:val="279"/>
        </w:trPr>
        <w:tc>
          <w:tcPr>
            <w:tcW w:w="284" w:type="dxa"/>
            <w:hideMark/>
          </w:tcPr>
          <w:p w:rsidR="004E1D5C" w:rsidRPr="003D605D" w:rsidRDefault="004E1D5C" w:rsidP="00EF221B">
            <w:pPr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662" w:type="dxa"/>
            <w:gridSpan w:val="2"/>
            <w:hideMark/>
          </w:tcPr>
          <w:p w:rsidR="004E1D5C" w:rsidRPr="003D605D" w:rsidRDefault="004E1D5C" w:rsidP="00EF221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Подошва откоса, террасы</w:t>
            </w:r>
          </w:p>
        </w:tc>
        <w:tc>
          <w:tcPr>
            <w:tcW w:w="1134" w:type="dxa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4E1D5C" w:rsidRPr="003D605D" w:rsidTr="00EF221B">
        <w:trPr>
          <w:trHeight w:val="279"/>
        </w:trPr>
        <w:tc>
          <w:tcPr>
            <w:tcW w:w="284" w:type="dxa"/>
            <w:vMerge w:val="restart"/>
            <w:hideMark/>
          </w:tcPr>
          <w:p w:rsidR="004E1D5C" w:rsidRPr="003D605D" w:rsidRDefault="004E1D5C" w:rsidP="00EF221B">
            <w:pPr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930" w:type="dxa"/>
            <w:gridSpan w:val="4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Подземные сети:</w:t>
            </w:r>
          </w:p>
        </w:tc>
      </w:tr>
      <w:tr w:rsidR="004E1D5C" w:rsidRPr="003D605D" w:rsidTr="00EF221B">
        <w:trPr>
          <w:trHeight w:val="279"/>
        </w:trPr>
        <w:tc>
          <w:tcPr>
            <w:tcW w:w="921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hideMark/>
          </w:tcPr>
          <w:p w:rsidR="004E1D5C" w:rsidRPr="003D605D" w:rsidRDefault="004E1D5C" w:rsidP="00EF221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26" w:type="dxa"/>
            <w:hideMark/>
          </w:tcPr>
          <w:p w:rsidR="004E1D5C" w:rsidRPr="003D605D" w:rsidRDefault="004E1D5C" w:rsidP="00EF221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газопровод, канализация или водосток (</w:t>
            </w:r>
            <w:proofErr w:type="gramStart"/>
            <w:r w:rsidRPr="003D605D">
              <w:rPr>
                <w:rFonts w:ascii="Times New Roman" w:hAnsi="Times New Roman"/>
                <w:sz w:val="18"/>
                <w:szCs w:val="18"/>
              </w:rPr>
              <w:t>безнапорные</w:t>
            </w:r>
            <w:proofErr w:type="gramEnd"/>
            <w:r w:rsidRPr="003D605D">
              <w:rPr>
                <w:rFonts w:ascii="Times New Roman" w:hAnsi="Times New Roman"/>
                <w:sz w:val="18"/>
                <w:szCs w:val="18"/>
              </w:rPr>
              <w:t>, напорные)</w:t>
            </w:r>
          </w:p>
        </w:tc>
        <w:tc>
          <w:tcPr>
            <w:tcW w:w="1134" w:type="dxa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134" w:type="dxa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E1D5C" w:rsidRPr="003D605D" w:rsidTr="00EF221B">
        <w:trPr>
          <w:trHeight w:val="279"/>
        </w:trPr>
        <w:tc>
          <w:tcPr>
            <w:tcW w:w="921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hideMark/>
          </w:tcPr>
          <w:p w:rsidR="004E1D5C" w:rsidRPr="003D605D" w:rsidRDefault="004E1D5C" w:rsidP="00EF221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426" w:type="dxa"/>
            <w:hideMark/>
          </w:tcPr>
          <w:p w:rsidR="004E1D5C" w:rsidRPr="003D605D" w:rsidRDefault="004E1D5C" w:rsidP="00EF221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тепловая сеть (теплопровод от стенок канала)</w:t>
            </w:r>
          </w:p>
        </w:tc>
        <w:tc>
          <w:tcPr>
            <w:tcW w:w="1134" w:type="dxa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1134" w:type="dxa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</w:tr>
      <w:tr w:rsidR="004E1D5C" w:rsidRPr="003D605D" w:rsidTr="00EF221B">
        <w:trPr>
          <w:trHeight w:val="279"/>
        </w:trPr>
        <w:tc>
          <w:tcPr>
            <w:tcW w:w="921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hideMark/>
          </w:tcPr>
          <w:p w:rsidR="004E1D5C" w:rsidRPr="003D605D" w:rsidRDefault="004E1D5C" w:rsidP="00EF221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426" w:type="dxa"/>
            <w:hideMark/>
          </w:tcPr>
          <w:p w:rsidR="004E1D5C" w:rsidRPr="003D605D" w:rsidRDefault="004E1D5C" w:rsidP="00EF221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водопровод, дренаж</w:t>
            </w:r>
          </w:p>
        </w:tc>
        <w:tc>
          <w:tcPr>
            <w:tcW w:w="1134" w:type="dxa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1134" w:type="dxa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E1D5C" w:rsidRPr="003D605D" w:rsidTr="00EF221B">
        <w:trPr>
          <w:trHeight w:val="243"/>
        </w:trPr>
        <w:tc>
          <w:tcPr>
            <w:tcW w:w="921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hideMark/>
          </w:tcPr>
          <w:p w:rsidR="004E1D5C" w:rsidRPr="003D605D" w:rsidRDefault="004E1D5C" w:rsidP="00EF221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426" w:type="dxa"/>
            <w:hideMark/>
          </w:tcPr>
          <w:p w:rsidR="004E1D5C" w:rsidRPr="003D605D" w:rsidRDefault="004E1D5C" w:rsidP="00EF221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силовой кабель, кабель слабого тока, в т.ч. кабель связи</w:t>
            </w:r>
          </w:p>
        </w:tc>
        <w:tc>
          <w:tcPr>
            <w:tcW w:w="1134" w:type="dxa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1134" w:type="dxa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</w:tr>
      <w:tr w:rsidR="004E1D5C" w:rsidRPr="003D605D" w:rsidTr="00EF221B">
        <w:trPr>
          <w:trHeight w:val="97"/>
        </w:trPr>
        <w:tc>
          <w:tcPr>
            <w:tcW w:w="921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hideMark/>
          </w:tcPr>
          <w:p w:rsidR="004E1D5C" w:rsidRPr="003D605D" w:rsidRDefault="004E1D5C" w:rsidP="00EF221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426" w:type="dxa"/>
            <w:hideMark/>
          </w:tcPr>
          <w:p w:rsidR="004E1D5C" w:rsidRPr="003D605D" w:rsidRDefault="004E1D5C" w:rsidP="00EF221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трубопровод горючих жидкостей</w:t>
            </w:r>
          </w:p>
        </w:tc>
        <w:tc>
          <w:tcPr>
            <w:tcW w:w="1134" w:type="dxa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134" w:type="dxa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E1D5C" w:rsidRPr="003D605D" w:rsidTr="00EF221B">
        <w:trPr>
          <w:trHeight w:val="279"/>
        </w:trPr>
        <w:tc>
          <w:tcPr>
            <w:tcW w:w="284" w:type="dxa"/>
            <w:vMerge w:val="restart"/>
            <w:hideMark/>
          </w:tcPr>
          <w:p w:rsidR="004E1D5C" w:rsidRPr="003D605D" w:rsidRDefault="004E1D5C" w:rsidP="00EF221B">
            <w:pPr>
              <w:ind w:left="-10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662" w:type="dxa"/>
            <w:gridSpan w:val="2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 xml:space="preserve">Провода воздушных линий электропередачи с напряжением </w:t>
            </w:r>
            <w:r w:rsidRPr="003D605D">
              <w:rPr>
                <w:rFonts w:ascii="Times New Roman" w:hAnsi="Times New Roman"/>
                <w:sz w:val="12"/>
                <w:szCs w:val="12"/>
              </w:rPr>
              <w:t>(расстояния приведены согласно приказу Минэнерго России от 20.05.2003 № 187 «Об утверждении глав правил устройства электроустановок»):</w:t>
            </w:r>
          </w:p>
        </w:tc>
        <w:tc>
          <w:tcPr>
            <w:tcW w:w="1134" w:type="dxa"/>
            <w:hideMark/>
          </w:tcPr>
          <w:p w:rsidR="004E1D5C" w:rsidRPr="003D605D" w:rsidRDefault="004E1D5C" w:rsidP="00EF221B">
            <w:pPr>
              <w:ind w:left="-108" w:right="-11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D605D">
              <w:rPr>
                <w:rFonts w:ascii="Times New Roman" w:hAnsi="Times New Roman"/>
                <w:sz w:val="14"/>
                <w:szCs w:val="14"/>
              </w:rPr>
              <w:t>кроны дерева</w:t>
            </w:r>
          </w:p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D605D">
              <w:rPr>
                <w:rFonts w:ascii="Times New Roman" w:hAnsi="Times New Roman"/>
                <w:sz w:val="14"/>
                <w:szCs w:val="14"/>
              </w:rPr>
              <w:t>(м)</w:t>
            </w:r>
          </w:p>
        </w:tc>
        <w:tc>
          <w:tcPr>
            <w:tcW w:w="1134" w:type="dxa"/>
          </w:tcPr>
          <w:p w:rsidR="004E1D5C" w:rsidRPr="003D605D" w:rsidRDefault="004E1D5C" w:rsidP="00EF221B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4E1D5C" w:rsidRPr="003D605D" w:rsidRDefault="004E1D5C" w:rsidP="00EF221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1D5C" w:rsidRPr="003D605D" w:rsidTr="00EF221B">
        <w:trPr>
          <w:trHeight w:val="279"/>
        </w:trPr>
        <w:tc>
          <w:tcPr>
            <w:tcW w:w="921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hideMark/>
          </w:tcPr>
          <w:p w:rsidR="004E1D5C" w:rsidRPr="003D605D" w:rsidRDefault="004E1D5C" w:rsidP="00EF221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26" w:type="dxa"/>
            <w:hideMark/>
          </w:tcPr>
          <w:p w:rsidR="004E1D5C" w:rsidRPr="003D605D" w:rsidRDefault="004E1D5C" w:rsidP="00EF221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до 20 кВ</w:t>
            </w:r>
          </w:p>
        </w:tc>
        <w:tc>
          <w:tcPr>
            <w:tcW w:w="1134" w:type="dxa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1134" w:type="dxa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E1D5C" w:rsidRPr="003D605D" w:rsidTr="00EF221B">
        <w:trPr>
          <w:trHeight w:val="279"/>
        </w:trPr>
        <w:tc>
          <w:tcPr>
            <w:tcW w:w="921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hideMark/>
          </w:tcPr>
          <w:p w:rsidR="004E1D5C" w:rsidRPr="003D605D" w:rsidRDefault="004E1D5C" w:rsidP="00EF221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426" w:type="dxa"/>
            <w:hideMark/>
          </w:tcPr>
          <w:p w:rsidR="004E1D5C" w:rsidRPr="003D605D" w:rsidRDefault="004E1D5C" w:rsidP="00EF221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35-110 кВ</w:t>
            </w:r>
          </w:p>
        </w:tc>
        <w:tc>
          <w:tcPr>
            <w:tcW w:w="1134" w:type="dxa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1134" w:type="dxa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E1D5C" w:rsidRPr="003D605D" w:rsidTr="00EF221B">
        <w:trPr>
          <w:trHeight w:val="279"/>
        </w:trPr>
        <w:tc>
          <w:tcPr>
            <w:tcW w:w="921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hideMark/>
          </w:tcPr>
          <w:p w:rsidR="004E1D5C" w:rsidRPr="003D605D" w:rsidRDefault="004E1D5C" w:rsidP="00EF221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426" w:type="dxa"/>
            <w:hideMark/>
          </w:tcPr>
          <w:p w:rsidR="004E1D5C" w:rsidRPr="003D605D" w:rsidRDefault="004E1D5C" w:rsidP="00EF221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150-220 кВ</w:t>
            </w:r>
          </w:p>
        </w:tc>
        <w:tc>
          <w:tcPr>
            <w:tcW w:w="1134" w:type="dxa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1134" w:type="dxa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E1D5C" w:rsidRPr="003D605D" w:rsidTr="00EF221B">
        <w:trPr>
          <w:trHeight w:val="279"/>
        </w:trPr>
        <w:tc>
          <w:tcPr>
            <w:tcW w:w="921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hideMark/>
          </w:tcPr>
          <w:p w:rsidR="004E1D5C" w:rsidRPr="003D605D" w:rsidRDefault="004E1D5C" w:rsidP="00EF221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426" w:type="dxa"/>
            <w:hideMark/>
          </w:tcPr>
          <w:p w:rsidR="004E1D5C" w:rsidRPr="003D605D" w:rsidRDefault="004E1D5C" w:rsidP="00EF221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330-500 кВ</w:t>
            </w:r>
          </w:p>
        </w:tc>
        <w:tc>
          <w:tcPr>
            <w:tcW w:w="1134" w:type="dxa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1134" w:type="dxa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E1D5C" w:rsidRPr="003D605D" w:rsidTr="00EF221B">
        <w:trPr>
          <w:trHeight w:val="279"/>
        </w:trPr>
        <w:tc>
          <w:tcPr>
            <w:tcW w:w="9214" w:type="dxa"/>
            <w:vMerge/>
            <w:vAlign w:val="center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hideMark/>
          </w:tcPr>
          <w:p w:rsidR="004E1D5C" w:rsidRPr="003D605D" w:rsidRDefault="004E1D5C" w:rsidP="00EF221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426" w:type="dxa"/>
            <w:hideMark/>
          </w:tcPr>
          <w:p w:rsidR="004E1D5C" w:rsidRPr="003D605D" w:rsidRDefault="004E1D5C" w:rsidP="00EF221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750 кВ</w:t>
            </w:r>
          </w:p>
        </w:tc>
        <w:tc>
          <w:tcPr>
            <w:tcW w:w="1134" w:type="dxa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>7,0</w:t>
            </w:r>
          </w:p>
        </w:tc>
        <w:tc>
          <w:tcPr>
            <w:tcW w:w="1134" w:type="dxa"/>
            <w:hideMark/>
          </w:tcPr>
          <w:p w:rsidR="004E1D5C" w:rsidRPr="003D605D" w:rsidRDefault="004E1D5C" w:rsidP="00EF22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E1D5C" w:rsidRPr="003D605D" w:rsidTr="00EF221B">
        <w:trPr>
          <w:trHeight w:val="279"/>
        </w:trPr>
        <w:tc>
          <w:tcPr>
            <w:tcW w:w="9214" w:type="dxa"/>
            <w:gridSpan w:val="5"/>
            <w:hideMark/>
          </w:tcPr>
          <w:p w:rsidR="004E1D5C" w:rsidRPr="003D605D" w:rsidRDefault="004E1D5C" w:rsidP="00EF221B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3D605D">
              <w:rPr>
                <w:rFonts w:ascii="Times New Roman" w:hAnsi="Times New Roman"/>
                <w:sz w:val="16"/>
                <w:szCs w:val="16"/>
                <w:u w:val="single"/>
              </w:rPr>
              <w:t>Примечание:</w:t>
            </w:r>
          </w:p>
          <w:p w:rsidR="004E1D5C" w:rsidRPr="003D605D" w:rsidRDefault="004E1D5C" w:rsidP="004E1D5C">
            <w:pPr>
              <w:pStyle w:val="af3"/>
              <w:numPr>
                <w:ilvl w:val="0"/>
                <w:numId w:val="44"/>
              </w:numPr>
              <w:ind w:left="174" w:hanging="17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>деревья, высаживаемые у зданий, не должны препятствовать инсоляции и освещенности общественных и жилых помещений с учетом нормируемой продолжительности непрерывной инсоляции для помещений жилых зданий.</w:t>
            </w:r>
          </w:p>
          <w:p w:rsidR="004E1D5C" w:rsidRPr="003D605D" w:rsidRDefault="004E1D5C" w:rsidP="004E1D5C">
            <w:pPr>
              <w:pStyle w:val="af3"/>
              <w:numPr>
                <w:ilvl w:val="0"/>
                <w:numId w:val="44"/>
              </w:numPr>
              <w:ind w:left="174" w:hanging="17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>расстояние от инженерных сетей, а также отступ от бордюра, примыкающего к проезжей части улиц и дорог до кадки с растениями или защитных прикорневых барьеров не менее 500 мм;</w:t>
            </w:r>
          </w:p>
          <w:p w:rsidR="004E1D5C" w:rsidRPr="003D605D" w:rsidRDefault="004E1D5C" w:rsidP="004E1D5C">
            <w:pPr>
              <w:pStyle w:val="af3"/>
              <w:numPr>
                <w:ilvl w:val="0"/>
                <w:numId w:val="44"/>
              </w:numPr>
              <w:ind w:left="174" w:hanging="174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D605D">
              <w:rPr>
                <w:rFonts w:ascii="Times New Roman" w:hAnsi="Times New Roman"/>
                <w:sz w:val="16"/>
                <w:szCs w:val="16"/>
              </w:rPr>
              <w:t>при устройстве защитных прикорневых барьеров (не более чем с двух сторон от ствола) в зависимости от высоты кроны деревьев их высадку допускается проводить на расстоянии от инженерных сетей и бордюров улиц и дорог, м, не менее 0,5 - для деревьев с высотой кроны менее 5 м; 1 - для деревьев с высотой кроны от 5 до 20 м.</w:t>
            </w:r>
            <w:proofErr w:type="gramEnd"/>
          </w:p>
        </w:tc>
      </w:tr>
    </w:tbl>
    <w:p w:rsidR="004E1D5C" w:rsidRPr="003D605D" w:rsidRDefault="004E1D5C" w:rsidP="004E1D5C">
      <w:pPr>
        <w:spacing w:after="0"/>
        <w:ind w:right="-1"/>
        <w:rPr>
          <w:rFonts w:ascii="Times New Roman" w:hAnsi="Times New Roman"/>
          <w:sz w:val="20"/>
          <w:szCs w:val="20"/>
        </w:rPr>
      </w:pPr>
    </w:p>
    <w:p w:rsidR="004E1D5C" w:rsidRPr="003D605D" w:rsidRDefault="004E1D5C" w:rsidP="004E1D5C">
      <w:pPr>
        <w:spacing w:after="0"/>
        <w:ind w:right="-1"/>
        <w:jc w:val="right"/>
        <w:rPr>
          <w:rFonts w:ascii="Times New Roman" w:hAnsi="Times New Roman"/>
          <w:sz w:val="20"/>
          <w:szCs w:val="20"/>
        </w:rPr>
      </w:pPr>
      <w:r w:rsidRPr="003D605D">
        <w:rPr>
          <w:rFonts w:ascii="Times New Roman" w:hAnsi="Times New Roman"/>
          <w:sz w:val="20"/>
          <w:szCs w:val="20"/>
        </w:rPr>
        <w:t>Таблица 5 «Стандартные размеры ям и траншей для посадки деревьев и кустарников для учета при озеленении существующих территорий общего пользования, дворовых территорий»</w:t>
      </w:r>
    </w:p>
    <w:tbl>
      <w:tblPr>
        <w:tblW w:w="92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5105"/>
        <w:gridCol w:w="1844"/>
        <w:gridCol w:w="1985"/>
        <w:gridCol w:w="8"/>
      </w:tblGrid>
      <w:tr w:rsidR="004E1D5C" w:rsidRPr="003D605D" w:rsidTr="00EF221B">
        <w:trPr>
          <w:gridAfter w:val="1"/>
          <w:wAfter w:w="8" w:type="dxa"/>
          <w:trHeight w:val="336"/>
        </w:trPr>
        <w:tc>
          <w:tcPr>
            <w:tcW w:w="284" w:type="dxa"/>
            <w:vAlign w:val="center"/>
            <w:hideMark/>
          </w:tcPr>
          <w:p w:rsidR="004E1D5C" w:rsidRPr="003D605D" w:rsidRDefault="004E1D5C" w:rsidP="00EF221B">
            <w:pPr>
              <w:ind w:left="-107" w:right="-10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 xml:space="preserve">№ </w:t>
            </w:r>
            <w:proofErr w:type="gramStart"/>
            <w:r w:rsidRPr="003D605D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lastRenderedPageBreak/>
              <w:t>п</w:t>
            </w:r>
            <w:proofErr w:type="gramEnd"/>
            <w:r w:rsidRPr="003D605D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</w:rPr>
              <w:t>/п</w:t>
            </w:r>
          </w:p>
        </w:tc>
        <w:tc>
          <w:tcPr>
            <w:tcW w:w="5103" w:type="dxa"/>
            <w:vAlign w:val="center"/>
            <w:hideMark/>
          </w:tcPr>
          <w:p w:rsidR="004E1D5C" w:rsidRPr="003D605D" w:rsidRDefault="004E1D5C" w:rsidP="00EF221B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0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Группа посадочного материала</w:t>
            </w:r>
          </w:p>
        </w:tc>
        <w:tc>
          <w:tcPr>
            <w:tcW w:w="1843" w:type="dxa"/>
            <w:vAlign w:val="center"/>
            <w:hideMark/>
          </w:tcPr>
          <w:p w:rsidR="004E1D5C" w:rsidRPr="003D605D" w:rsidRDefault="004E1D5C" w:rsidP="00EF221B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05D">
              <w:rPr>
                <w:rFonts w:ascii="Times New Roman" w:hAnsi="Times New Roman" w:cs="Times New Roman"/>
                <w:sz w:val="18"/>
                <w:szCs w:val="18"/>
              </w:rPr>
              <w:t xml:space="preserve">Ком </w:t>
            </w:r>
          </w:p>
          <w:p w:rsidR="004E1D5C" w:rsidRPr="003D605D" w:rsidRDefault="004E1D5C" w:rsidP="00EF221B">
            <w:pPr>
              <w:pStyle w:val="HTM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D605D">
              <w:rPr>
                <w:rFonts w:ascii="Times New Roman" w:hAnsi="Times New Roman" w:cs="Times New Roman"/>
                <w:sz w:val="12"/>
                <w:szCs w:val="12"/>
              </w:rPr>
              <w:t>(м)</w:t>
            </w:r>
          </w:p>
        </w:tc>
        <w:tc>
          <w:tcPr>
            <w:tcW w:w="1984" w:type="dxa"/>
            <w:vAlign w:val="center"/>
            <w:hideMark/>
          </w:tcPr>
          <w:p w:rsidR="004E1D5C" w:rsidRPr="003D605D" w:rsidRDefault="004E1D5C" w:rsidP="00EF221B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05D">
              <w:rPr>
                <w:rFonts w:ascii="Times New Roman" w:hAnsi="Times New Roman" w:cs="Times New Roman"/>
                <w:sz w:val="18"/>
                <w:szCs w:val="18"/>
              </w:rPr>
              <w:t>Яма или траншея</w:t>
            </w:r>
          </w:p>
          <w:p w:rsidR="004E1D5C" w:rsidRPr="003D605D" w:rsidRDefault="004E1D5C" w:rsidP="00EF221B">
            <w:pPr>
              <w:pStyle w:val="HTM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D605D">
              <w:rPr>
                <w:rFonts w:ascii="Times New Roman" w:hAnsi="Times New Roman" w:cs="Times New Roman"/>
                <w:sz w:val="12"/>
                <w:szCs w:val="12"/>
              </w:rPr>
              <w:t>(м)</w:t>
            </w:r>
          </w:p>
        </w:tc>
      </w:tr>
      <w:tr w:rsidR="004E1D5C" w:rsidRPr="003D605D" w:rsidTr="00EF221B">
        <w:trPr>
          <w:gridAfter w:val="1"/>
          <w:wAfter w:w="8" w:type="dxa"/>
          <w:trHeight w:val="868"/>
        </w:trPr>
        <w:tc>
          <w:tcPr>
            <w:tcW w:w="284" w:type="dxa"/>
            <w:hideMark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5103" w:type="dxa"/>
            <w:vAlign w:val="center"/>
            <w:hideMark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Деревья и кустарники с круглым комом земли</w:t>
            </w:r>
          </w:p>
        </w:tc>
        <w:tc>
          <w:tcPr>
            <w:tcW w:w="1843" w:type="dxa"/>
            <w:vAlign w:val="center"/>
          </w:tcPr>
          <w:p w:rsidR="004E1D5C" w:rsidRPr="003D605D" w:rsidRDefault="004E1D5C" w:rsidP="00EF221B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  <w:r w:rsidRPr="003D605D">
              <w:rPr>
                <w:rFonts w:ascii="Times New Roman" w:hAnsi="Times New Roman" w:cs="Times New Roman"/>
                <w:sz w:val="16"/>
                <w:szCs w:val="16"/>
              </w:rPr>
              <w:t>d = 0,5; h = 0,4</w:t>
            </w:r>
          </w:p>
          <w:p w:rsidR="004E1D5C" w:rsidRPr="003D605D" w:rsidRDefault="004E1D5C" w:rsidP="00EF221B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  <w:r w:rsidRPr="003D605D">
              <w:rPr>
                <w:rFonts w:ascii="Times New Roman" w:hAnsi="Times New Roman" w:cs="Times New Roman"/>
                <w:sz w:val="16"/>
                <w:szCs w:val="16"/>
              </w:rPr>
              <w:t>d = 0,8; h = 0,6</w:t>
            </w:r>
          </w:p>
          <w:p w:rsidR="004E1D5C" w:rsidRPr="003D605D" w:rsidRDefault="004E1D5C" w:rsidP="00EF221B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  <w:r w:rsidRPr="003D605D">
              <w:rPr>
                <w:rFonts w:ascii="Times New Roman" w:hAnsi="Times New Roman" w:cs="Times New Roman"/>
                <w:sz w:val="16"/>
                <w:szCs w:val="16"/>
              </w:rPr>
              <w:t>d = 1,2; h = 0,8</w:t>
            </w:r>
          </w:p>
          <w:p w:rsidR="004E1D5C" w:rsidRPr="003D605D" w:rsidRDefault="004E1D5C" w:rsidP="00EF221B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  <w:r w:rsidRPr="003D605D">
              <w:rPr>
                <w:rFonts w:ascii="Times New Roman" w:hAnsi="Times New Roman" w:cs="Times New Roman"/>
                <w:sz w:val="16"/>
                <w:szCs w:val="16"/>
              </w:rPr>
              <w:t>d = 1,6; h = 0,8</w:t>
            </w:r>
          </w:p>
          <w:p w:rsidR="004E1D5C" w:rsidRPr="003D605D" w:rsidRDefault="004E1D5C" w:rsidP="00EF221B">
            <w:pPr>
              <w:pStyle w:val="HTML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984" w:type="dxa"/>
            <w:vAlign w:val="center"/>
          </w:tcPr>
          <w:p w:rsidR="004E1D5C" w:rsidRPr="003D605D" w:rsidRDefault="004E1D5C" w:rsidP="00EF221B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  <w:r w:rsidRPr="003D605D">
              <w:rPr>
                <w:rFonts w:ascii="Times New Roman" w:hAnsi="Times New Roman" w:cs="Times New Roman"/>
                <w:sz w:val="16"/>
                <w:szCs w:val="16"/>
              </w:rPr>
              <w:t>d = 1; h = 0,65</w:t>
            </w:r>
          </w:p>
          <w:p w:rsidR="004E1D5C" w:rsidRPr="003D605D" w:rsidRDefault="004E1D5C" w:rsidP="00EF221B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  <w:r w:rsidRPr="003D605D">
              <w:rPr>
                <w:rFonts w:ascii="Times New Roman" w:hAnsi="Times New Roman" w:cs="Times New Roman"/>
                <w:sz w:val="16"/>
                <w:szCs w:val="16"/>
              </w:rPr>
              <w:t>d = 1,3; h = 0,85</w:t>
            </w:r>
          </w:p>
          <w:p w:rsidR="004E1D5C" w:rsidRPr="003D605D" w:rsidRDefault="004E1D5C" w:rsidP="00EF221B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  <w:r w:rsidRPr="003D605D">
              <w:rPr>
                <w:rFonts w:ascii="Times New Roman" w:hAnsi="Times New Roman" w:cs="Times New Roman"/>
                <w:sz w:val="16"/>
                <w:szCs w:val="16"/>
              </w:rPr>
              <w:t>d = 1,7; h = 1,15</w:t>
            </w:r>
          </w:p>
          <w:p w:rsidR="004E1D5C" w:rsidRPr="003D605D" w:rsidRDefault="004E1D5C" w:rsidP="00EF221B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  <w:r w:rsidRPr="003D605D">
              <w:rPr>
                <w:rFonts w:ascii="Times New Roman" w:hAnsi="Times New Roman" w:cs="Times New Roman"/>
                <w:sz w:val="16"/>
                <w:szCs w:val="16"/>
              </w:rPr>
              <w:t>d = 2,1; h = 1,15</w:t>
            </w:r>
          </w:p>
          <w:p w:rsidR="004E1D5C" w:rsidRPr="003D605D" w:rsidRDefault="004E1D5C" w:rsidP="00EF221B">
            <w:pPr>
              <w:pStyle w:val="HTML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4E1D5C" w:rsidRPr="003D605D" w:rsidTr="00EF221B">
        <w:trPr>
          <w:gridAfter w:val="1"/>
          <w:wAfter w:w="8" w:type="dxa"/>
          <w:trHeight w:val="279"/>
        </w:trPr>
        <w:tc>
          <w:tcPr>
            <w:tcW w:w="284" w:type="dxa"/>
            <w:hideMark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103" w:type="dxa"/>
            <w:vAlign w:val="center"/>
            <w:hideMark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Деревья и кустарники с квадратным комом земли</w:t>
            </w:r>
          </w:p>
        </w:tc>
        <w:tc>
          <w:tcPr>
            <w:tcW w:w="1843" w:type="dxa"/>
            <w:vAlign w:val="center"/>
          </w:tcPr>
          <w:p w:rsidR="004E1D5C" w:rsidRPr="003D605D" w:rsidRDefault="004E1D5C" w:rsidP="00EF221B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  <w:r w:rsidRPr="003D605D">
              <w:rPr>
                <w:rFonts w:ascii="Times New Roman" w:hAnsi="Times New Roman" w:cs="Times New Roman"/>
                <w:sz w:val="16"/>
                <w:szCs w:val="16"/>
              </w:rPr>
              <w:t>0,5 x 0,5 x 0,4</w:t>
            </w:r>
          </w:p>
          <w:p w:rsidR="004E1D5C" w:rsidRPr="003D605D" w:rsidRDefault="004E1D5C" w:rsidP="00EF221B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  <w:r w:rsidRPr="003D605D">
              <w:rPr>
                <w:rFonts w:ascii="Times New Roman" w:hAnsi="Times New Roman" w:cs="Times New Roman"/>
                <w:sz w:val="16"/>
                <w:szCs w:val="16"/>
              </w:rPr>
              <w:t>0,8 x 0,8 x 0,5</w:t>
            </w:r>
          </w:p>
          <w:p w:rsidR="004E1D5C" w:rsidRPr="003D605D" w:rsidRDefault="004E1D5C" w:rsidP="00EF221B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  <w:r w:rsidRPr="003D605D">
              <w:rPr>
                <w:rFonts w:ascii="Times New Roman" w:hAnsi="Times New Roman" w:cs="Times New Roman"/>
                <w:sz w:val="16"/>
                <w:szCs w:val="16"/>
              </w:rPr>
              <w:t>1,0 x 1,0 x 0,6</w:t>
            </w:r>
          </w:p>
          <w:p w:rsidR="004E1D5C" w:rsidRPr="003D605D" w:rsidRDefault="004E1D5C" w:rsidP="00EF221B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  <w:r w:rsidRPr="003D605D">
              <w:rPr>
                <w:rFonts w:ascii="Times New Roman" w:hAnsi="Times New Roman" w:cs="Times New Roman"/>
                <w:sz w:val="16"/>
                <w:szCs w:val="16"/>
              </w:rPr>
              <w:t>1,3 x 1,3 x 0,6</w:t>
            </w:r>
          </w:p>
          <w:p w:rsidR="004E1D5C" w:rsidRPr="003D605D" w:rsidRDefault="004E1D5C" w:rsidP="00EF221B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  <w:r w:rsidRPr="003D605D">
              <w:rPr>
                <w:rFonts w:ascii="Times New Roman" w:hAnsi="Times New Roman" w:cs="Times New Roman"/>
                <w:sz w:val="16"/>
                <w:szCs w:val="16"/>
              </w:rPr>
              <w:t>1,5 x 1,5 x 0,65</w:t>
            </w:r>
          </w:p>
          <w:p w:rsidR="004E1D5C" w:rsidRPr="003D605D" w:rsidRDefault="004E1D5C" w:rsidP="00EF221B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  <w:r w:rsidRPr="003D605D">
              <w:rPr>
                <w:rFonts w:ascii="Times New Roman" w:hAnsi="Times New Roman" w:cs="Times New Roman"/>
                <w:sz w:val="16"/>
                <w:szCs w:val="16"/>
              </w:rPr>
              <w:t>1,7 x 1,7 x 0,65</w:t>
            </w:r>
          </w:p>
          <w:p w:rsidR="004E1D5C" w:rsidRPr="003D605D" w:rsidRDefault="004E1D5C" w:rsidP="00EF221B">
            <w:pPr>
              <w:pStyle w:val="HTML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984" w:type="dxa"/>
            <w:vAlign w:val="center"/>
          </w:tcPr>
          <w:p w:rsidR="004E1D5C" w:rsidRPr="003D605D" w:rsidRDefault="004E1D5C" w:rsidP="00EF221B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  <w:r w:rsidRPr="003D605D">
              <w:rPr>
                <w:rFonts w:ascii="Times New Roman" w:hAnsi="Times New Roman" w:cs="Times New Roman"/>
                <w:sz w:val="16"/>
                <w:szCs w:val="16"/>
              </w:rPr>
              <w:t>1,4 x 1,4 x 0,65</w:t>
            </w:r>
          </w:p>
          <w:p w:rsidR="004E1D5C" w:rsidRPr="003D605D" w:rsidRDefault="004E1D5C" w:rsidP="00EF221B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  <w:r w:rsidRPr="003D605D">
              <w:rPr>
                <w:rFonts w:ascii="Times New Roman" w:hAnsi="Times New Roman" w:cs="Times New Roman"/>
                <w:sz w:val="16"/>
                <w:szCs w:val="16"/>
              </w:rPr>
              <w:t>1,7 x 1,7 x 0,75</w:t>
            </w:r>
          </w:p>
          <w:p w:rsidR="004E1D5C" w:rsidRPr="003D605D" w:rsidRDefault="004E1D5C" w:rsidP="00EF221B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  <w:r w:rsidRPr="003D605D">
              <w:rPr>
                <w:rFonts w:ascii="Times New Roman" w:hAnsi="Times New Roman" w:cs="Times New Roman"/>
                <w:sz w:val="16"/>
                <w:szCs w:val="16"/>
              </w:rPr>
              <w:t>1,9 x 1,9 x 0,85</w:t>
            </w:r>
          </w:p>
          <w:p w:rsidR="004E1D5C" w:rsidRPr="003D605D" w:rsidRDefault="004E1D5C" w:rsidP="00EF221B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  <w:r w:rsidRPr="003D605D">
              <w:rPr>
                <w:rFonts w:ascii="Times New Roman" w:hAnsi="Times New Roman" w:cs="Times New Roman"/>
                <w:sz w:val="16"/>
                <w:szCs w:val="16"/>
              </w:rPr>
              <w:t>2,2 x 2,2 x 0,85</w:t>
            </w:r>
          </w:p>
          <w:p w:rsidR="004E1D5C" w:rsidRPr="003D605D" w:rsidRDefault="004E1D5C" w:rsidP="00EF221B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  <w:r w:rsidRPr="003D605D">
              <w:rPr>
                <w:rFonts w:ascii="Times New Roman" w:hAnsi="Times New Roman" w:cs="Times New Roman"/>
                <w:sz w:val="16"/>
                <w:szCs w:val="16"/>
              </w:rPr>
              <w:t>2,4 x 2,4 x 0,9</w:t>
            </w:r>
          </w:p>
          <w:p w:rsidR="004E1D5C" w:rsidRPr="003D605D" w:rsidRDefault="004E1D5C" w:rsidP="00EF221B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  <w:r w:rsidRPr="003D605D">
              <w:rPr>
                <w:rFonts w:ascii="Times New Roman" w:hAnsi="Times New Roman" w:cs="Times New Roman"/>
                <w:sz w:val="16"/>
                <w:szCs w:val="16"/>
              </w:rPr>
              <w:t>2,6 x 2,6 x 0,9</w:t>
            </w:r>
          </w:p>
          <w:p w:rsidR="004E1D5C" w:rsidRPr="003D605D" w:rsidRDefault="004E1D5C" w:rsidP="00EF221B">
            <w:pPr>
              <w:pStyle w:val="HTML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4E1D5C" w:rsidRPr="003D605D" w:rsidTr="00EF221B">
        <w:trPr>
          <w:gridAfter w:val="1"/>
          <w:wAfter w:w="8" w:type="dxa"/>
          <w:trHeight w:val="279"/>
        </w:trPr>
        <w:tc>
          <w:tcPr>
            <w:tcW w:w="284" w:type="dxa"/>
            <w:hideMark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4E1D5C" w:rsidRPr="003D605D" w:rsidRDefault="004E1D5C" w:rsidP="00EF221B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605D">
              <w:rPr>
                <w:rFonts w:ascii="Times New Roman" w:hAnsi="Times New Roman" w:cs="Times New Roman"/>
                <w:sz w:val="18"/>
                <w:szCs w:val="18"/>
              </w:rPr>
              <w:t xml:space="preserve">Деревья лиственные с обнаженной корневой системой (без кома) при посадке в ямы </w:t>
            </w:r>
          </w:p>
          <w:p w:rsidR="004E1D5C" w:rsidRPr="003D605D" w:rsidRDefault="004E1D5C" w:rsidP="00EF221B">
            <w:pPr>
              <w:pStyle w:val="HTML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43" w:type="dxa"/>
            <w:vAlign w:val="center"/>
            <w:hideMark/>
          </w:tcPr>
          <w:p w:rsidR="004E1D5C" w:rsidRPr="003D605D" w:rsidRDefault="004E1D5C" w:rsidP="00EF221B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05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Align w:val="center"/>
            <w:hideMark/>
          </w:tcPr>
          <w:p w:rsidR="004E1D5C" w:rsidRPr="003D605D" w:rsidRDefault="004E1D5C" w:rsidP="00EF221B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  <w:r w:rsidRPr="003D605D">
              <w:rPr>
                <w:rFonts w:ascii="Times New Roman" w:hAnsi="Times New Roman" w:cs="Times New Roman"/>
                <w:sz w:val="16"/>
                <w:szCs w:val="16"/>
              </w:rPr>
              <w:t>d = 0,7; h = 0,7</w:t>
            </w:r>
          </w:p>
        </w:tc>
      </w:tr>
      <w:tr w:rsidR="004E1D5C" w:rsidRPr="003D605D" w:rsidTr="00EF221B">
        <w:trPr>
          <w:gridAfter w:val="1"/>
          <w:wAfter w:w="8" w:type="dxa"/>
          <w:trHeight w:val="279"/>
        </w:trPr>
        <w:tc>
          <w:tcPr>
            <w:tcW w:w="284" w:type="dxa"/>
            <w:hideMark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4E1D5C" w:rsidRPr="003D605D" w:rsidRDefault="004E1D5C" w:rsidP="00EF221B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605D">
              <w:rPr>
                <w:rFonts w:ascii="Times New Roman" w:hAnsi="Times New Roman" w:cs="Times New Roman"/>
                <w:sz w:val="18"/>
                <w:szCs w:val="18"/>
              </w:rPr>
              <w:t xml:space="preserve">Деревья лиственные с обнаженной корневой системой (без кома) при посадке в ямы с внесением многокомпонентного искусственного </w:t>
            </w:r>
            <w:proofErr w:type="spellStart"/>
            <w:r w:rsidRPr="003D605D">
              <w:rPr>
                <w:rFonts w:ascii="Times New Roman" w:hAnsi="Times New Roman" w:cs="Times New Roman"/>
                <w:sz w:val="18"/>
                <w:szCs w:val="18"/>
              </w:rPr>
              <w:t>почвогрунта</w:t>
            </w:r>
            <w:proofErr w:type="spellEnd"/>
            <w:r w:rsidRPr="003D605D">
              <w:rPr>
                <w:rFonts w:ascii="Times New Roman" w:hAnsi="Times New Roman" w:cs="Times New Roman"/>
                <w:sz w:val="18"/>
                <w:szCs w:val="18"/>
              </w:rPr>
              <w:t xml:space="preserve"> заводского изготовления</w:t>
            </w:r>
          </w:p>
          <w:p w:rsidR="004E1D5C" w:rsidRPr="003D605D" w:rsidRDefault="004E1D5C" w:rsidP="00EF221B">
            <w:pPr>
              <w:pStyle w:val="HTML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43" w:type="dxa"/>
            <w:vAlign w:val="center"/>
            <w:hideMark/>
          </w:tcPr>
          <w:p w:rsidR="004E1D5C" w:rsidRPr="003D605D" w:rsidRDefault="004E1D5C" w:rsidP="00EF221B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05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Align w:val="center"/>
            <w:hideMark/>
          </w:tcPr>
          <w:p w:rsidR="004E1D5C" w:rsidRPr="003D605D" w:rsidRDefault="004E1D5C" w:rsidP="00EF221B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  <w:r w:rsidRPr="003D605D">
              <w:rPr>
                <w:rFonts w:ascii="Times New Roman" w:hAnsi="Times New Roman" w:cs="Times New Roman"/>
                <w:sz w:val="16"/>
                <w:szCs w:val="16"/>
              </w:rPr>
              <w:t>d = 1,0; h = 0,8</w:t>
            </w:r>
          </w:p>
        </w:tc>
      </w:tr>
      <w:tr w:rsidR="004E1D5C" w:rsidRPr="003D605D" w:rsidTr="00EF221B">
        <w:trPr>
          <w:gridAfter w:val="1"/>
          <w:wAfter w:w="8" w:type="dxa"/>
          <w:trHeight w:val="279"/>
        </w:trPr>
        <w:tc>
          <w:tcPr>
            <w:tcW w:w="284" w:type="dxa"/>
            <w:hideMark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4E1D5C" w:rsidRPr="003D605D" w:rsidRDefault="004E1D5C" w:rsidP="00EF221B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605D">
              <w:rPr>
                <w:rFonts w:ascii="Times New Roman" w:hAnsi="Times New Roman" w:cs="Times New Roman"/>
                <w:sz w:val="18"/>
                <w:szCs w:val="18"/>
              </w:rPr>
              <w:t xml:space="preserve">Кустарники с обнаженной корневой системой (без кома) при посадке в ямы с внесением многокомпонентного искусственного </w:t>
            </w:r>
            <w:proofErr w:type="spellStart"/>
            <w:r w:rsidRPr="003D605D">
              <w:rPr>
                <w:rFonts w:ascii="Times New Roman" w:hAnsi="Times New Roman" w:cs="Times New Roman"/>
                <w:sz w:val="18"/>
                <w:szCs w:val="18"/>
              </w:rPr>
              <w:t>почвогрунта</w:t>
            </w:r>
            <w:proofErr w:type="spellEnd"/>
            <w:r w:rsidRPr="003D605D">
              <w:rPr>
                <w:rFonts w:ascii="Times New Roman" w:hAnsi="Times New Roman" w:cs="Times New Roman"/>
                <w:sz w:val="18"/>
                <w:szCs w:val="18"/>
              </w:rPr>
              <w:t xml:space="preserve"> заводского изготовления</w:t>
            </w:r>
          </w:p>
          <w:p w:rsidR="004E1D5C" w:rsidRPr="003D605D" w:rsidRDefault="004E1D5C" w:rsidP="00EF221B">
            <w:pPr>
              <w:pStyle w:val="HTML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43" w:type="dxa"/>
            <w:vAlign w:val="center"/>
            <w:hideMark/>
          </w:tcPr>
          <w:p w:rsidR="004E1D5C" w:rsidRPr="003D605D" w:rsidRDefault="004E1D5C" w:rsidP="00EF221B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05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Align w:val="center"/>
            <w:hideMark/>
          </w:tcPr>
          <w:p w:rsidR="004E1D5C" w:rsidRPr="003D605D" w:rsidRDefault="004E1D5C" w:rsidP="00EF221B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  <w:r w:rsidRPr="003D605D">
              <w:rPr>
                <w:rFonts w:ascii="Times New Roman" w:hAnsi="Times New Roman" w:cs="Times New Roman"/>
                <w:sz w:val="16"/>
                <w:szCs w:val="16"/>
              </w:rPr>
              <w:t>d = 0,5; h = 0,5</w:t>
            </w:r>
          </w:p>
        </w:tc>
      </w:tr>
      <w:tr w:rsidR="004E1D5C" w:rsidRPr="003D605D" w:rsidTr="00EF221B">
        <w:trPr>
          <w:gridAfter w:val="1"/>
          <w:wAfter w:w="8" w:type="dxa"/>
          <w:trHeight w:val="279"/>
        </w:trPr>
        <w:tc>
          <w:tcPr>
            <w:tcW w:w="284" w:type="dxa"/>
            <w:hideMark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4E1D5C" w:rsidRPr="003D605D" w:rsidRDefault="004E1D5C" w:rsidP="00EF221B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  <w:r w:rsidRPr="003D605D">
              <w:rPr>
                <w:rFonts w:ascii="Times New Roman" w:hAnsi="Times New Roman" w:cs="Times New Roman"/>
                <w:sz w:val="18"/>
                <w:szCs w:val="18"/>
              </w:rPr>
              <w:t>Кустарники с обнаженной корневой системой (без кома) при посадке в ямы с внесением растительной земли</w:t>
            </w:r>
          </w:p>
          <w:p w:rsidR="004E1D5C" w:rsidRPr="003D605D" w:rsidRDefault="004E1D5C" w:rsidP="00EF221B">
            <w:pPr>
              <w:pStyle w:val="HTML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43" w:type="dxa"/>
            <w:vAlign w:val="center"/>
            <w:hideMark/>
          </w:tcPr>
          <w:p w:rsidR="004E1D5C" w:rsidRPr="003D605D" w:rsidRDefault="004E1D5C" w:rsidP="00EF221B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05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Align w:val="center"/>
            <w:hideMark/>
          </w:tcPr>
          <w:p w:rsidR="004E1D5C" w:rsidRPr="003D605D" w:rsidRDefault="004E1D5C" w:rsidP="00EF221B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  <w:r w:rsidRPr="003D605D">
              <w:rPr>
                <w:rFonts w:ascii="Times New Roman" w:hAnsi="Times New Roman" w:cs="Times New Roman"/>
                <w:sz w:val="16"/>
                <w:szCs w:val="16"/>
              </w:rPr>
              <w:t>0,6 x 0,5</w:t>
            </w:r>
          </w:p>
        </w:tc>
      </w:tr>
      <w:tr w:rsidR="004E1D5C" w:rsidRPr="003D605D" w:rsidTr="00EF221B">
        <w:trPr>
          <w:gridAfter w:val="1"/>
          <w:wAfter w:w="8" w:type="dxa"/>
          <w:trHeight w:val="279"/>
        </w:trPr>
        <w:tc>
          <w:tcPr>
            <w:tcW w:w="284" w:type="dxa"/>
            <w:hideMark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05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103" w:type="dxa"/>
            <w:hideMark/>
          </w:tcPr>
          <w:p w:rsidR="004E1D5C" w:rsidRPr="003D605D" w:rsidRDefault="004E1D5C" w:rsidP="00EF221B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605D">
              <w:rPr>
                <w:rFonts w:ascii="Times New Roman" w:hAnsi="Times New Roman" w:cs="Times New Roman"/>
                <w:sz w:val="18"/>
                <w:szCs w:val="18"/>
              </w:rPr>
              <w:t xml:space="preserve">Кустарники с обнаженной корневой системой (без кома) при посадке в траншеи однорядную живую изгородь и </w:t>
            </w:r>
            <w:proofErr w:type="gramStart"/>
            <w:r w:rsidRPr="003D605D">
              <w:rPr>
                <w:rFonts w:ascii="Times New Roman" w:hAnsi="Times New Roman" w:cs="Times New Roman"/>
                <w:sz w:val="18"/>
                <w:szCs w:val="18"/>
              </w:rPr>
              <w:t>вьющихся</w:t>
            </w:r>
            <w:proofErr w:type="gramEnd"/>
            <w:r w:rsidRPr="003D605D">
              <w:rPr>
                <w:rFonts w:ascii="Times New Roman" w:hAnsi="Times New Roman" w:cs="Times New Roman"/>
                <w:sz w:val="18"/>
                <w:szCs w:val="18"/>
              </w:rPr>
              <w:t xml:space="preserve"> в траншеи двухрядную живую изгородь</w:t>
            </w:r>
          </w:p>
        </w:tc>
        <w:tc>
          <w:tcPr>
            <w:tcW w:w="1843" w:type="dxa"/>
            <w:vAlign w:val="center"/>
            <w:hideMark/>
          </w:tcPr>
          <w:p w:rsidR="004E1D5C" w:rsidRPr="003D605D" w:rsidRDefault="004E1D5C" w:rsidP="00EF221B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05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Align w:val="center"/>
            <w:hideMark/>
          </w:tcPr>
          <w:p w:rsidR="004E1D5C" w:rsidRPr="003D605D" w:rsidRDefault="004E1D5C" w:rsidP="00EF221B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  <w:r w:rsidRPr="003D605D">
              <w:rPr>
                <w:rFonts w:ascii="Times New Roman" w:hAnsi="Times New Roman" w:cs="Times New Roman"/>
                <w:sz w:val="16"/>
                <w:szCs w:val="16"/>
              </w:rPr>
              <w:t>0,7 x 0,5</w:t>
            </w:r>
          </w:p>
        </w:tc>
      </w:tr>
      <w:tr w:rsidR="004E1D5C" w:rsidRPr="003D605D" w:rsidTr="00EF221B">
        <w:trPr>
          <w:trHeight w:val="279"/>
        </w:trPr>
        <w:tc>
          <w:tcPr>
            <w:tcW w:w="9222" w:type="dxa"/>
            <w:gridSpan w:val="5"/>
            <w:hideMark/>
          </w:tcPr>
          <w:p w:rsidR="004E1D5C" w:rsidRPr="003D605D" w:rsidRDefault="004E1D5C" w:rsidP="00E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3D605D">
              <w:rPr>
                <w:rFonts w:ascii="Times New Roman" w:hAnsi="Times New Roman"/>
                <w:sz w:val="16"/>
                <w:szCs w:val="16"/>
                <w:u w:val="single"/>
              </w:rPr>
              <w:t>Примечание:</w:t>
            </w:r>
          </w:p>
          <w:p w:rsidR="004E1D5C" w:rsidRPr="003D605D" w:rsidRDefault="004E1D5C" w:rsidP="004E1D5C">
            <w:pPr>
              <w:pStyle w:val="af3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 w:hanging="17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 xml:space="preserve">После выкопки ям и траншей стенки и дно выравнивают и зачищают, рядом складывают запас либо плодородного слоя почвы, имевшегося на объекте, либо многокомпонентного искусственного </w:t>
            </w:r>
            <w:proofErr w:type="spellStart"/>
            <w:r w:rsidRPr="003D605D">
              <w:rPr>
                <w:rFonts w:ascii="Times New Roman" w:hAnsi="Times New Roman"/>
                <w:sz w:val="16"/>
                <w:szCs w:val="16"/>
              </w:rPr>
              <w:t>почвогрунта</w:t>
            </w:r>
            <w:proofErr w:type="spellEnd"/>
            <w:r w:rsidRPr="003D605D">
              <w:rPr>
                <w:rFonts w:ascii="Times New Roman" w:hAnsi="Times New Roman"/>
                <w:sz w:val="16"/>
                <w:szCs w:val="16"/>
              </w:rPr>
              <w:t xml:space="preserve"> заводского изготовления для засыпки корневой системы. </w:t>
            </w:r>
          </w:p>
          <w:p w:rsidR="004E1D5C" w:rsidRPr="003D605D" w:rsidRDefault="004E1D5C" w:rsidP="004E1D5C">
            <w:pPr>
              <w:pStyle w:val="af3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 w:hanging="17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 xml:space="preserve">Траншеи под живую изгородь засыпают плодородным слоем или многокомпонентным искусственным </w:t>
            </w:r>
            <w:proofErr w:type="spellStart"/>
            <w:r w:rsidRPr="003D605D">
              <w:rPr>
                <w:rFonts w:ascii="Times New Roman" w:hAnsi="Times New Roman"/>
                <w:sz w:val="16"/>
                <w:szCs w:val="16"/>
              </w:rPr>
              <w:t>почвогрунтом</w:t>
            </w:r>
            <w:proofErr w:type="spellEnd"/>
            <w:r w:rsidRPr="003D605D">
              <w:rPr>
                <w:rFonts w:ascii="Times New Roman" w:hAnsi="Times New Roman"/>
                <w:sz w:val="16"/>
                <w:szCs w:val="16"/>
              </w:rPr>
              <w:t xml:space="preserve"> заводского изготовления на 3/4 объема, остальная часть складируется рядом. </w:t>
            </w:r>
          </w:p>
          <w:p w:rsidR="004E1D5C" w:rsidRPr="003D605D" w:rsidRDefault="004E1D5C" w:rsidP="004E1D5C">
            <w:pPr>
              <w:pStyle w:val="af3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 w:hanging="17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 xml:space="preserve">Для посадки кустарников группами следует создавать общий котлован в пределах границ, определяемых проектом. </w:t>
            </w:r>
            <w:proofErr w:type="gramStart"/>
            <w:r w:rsidRPr="003D605D">
              <w:rPr>
                <w:rFonts w:ascii="Times New Roman" w:hAnsi="Times New Roman"/>
                <w:sz w:val="16"/>
                <w:szCs w:val="16"/>
              </w:rPr>
              <w:t xml:space="preserve">Котлован заполняют многокомпонентным искусственным </w:t>
            </w:r>
            <w:proofErr w:type="spellStart"/>
            <w:r w:rsidRPr="003D605D">
              <w:rPr>
                <w:rFonts w:ascii="Times New Roman" w:hAnsi="Times New Roman"/>
                <w:sz w:val="16"/>
                <w:szCs w:val="16"/>
              </w:rPr>
              <w:t>почвогрунтом</w:t>
            </w:r>
            <w:proofErr w:type="spellEnd"/>
            <w:r w:rsidRPr="003D605D">
              <w:rPr>
                <w:rFonts w:ascii="Times New Roman" w:hAnsi="Times New Roman"/>
                <w:sz w:val="16"/>
                <w:szCs w:val="16"/>
              </w:rPr>
              <w:t xml:space="preserve"> заводского изготовления полностью с запасом на осадку. </w:t>
            </w:r>
            <w:proofErr w:type="gramEnd"/>
          </w:p>
          <w:p w:rsidR="004E1D5C" w:rsidRPr="003D605D" w:rsidRDefault="004E1D5C" w:rsidP="004E1D5C">
            <w:pPr>
              <w:pStyle w:val="af3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 w:hanging="17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 xml:space="preserve">Для посадки кустарников группами следует создавать общий котлован в пределах границ, определяемых проектом. Котлован заполняют растительной землей полностью с запасом на осадку. </w:t>
            </w:r>
          </w:p>
          <w:p w:rsidR="004E1D5C" w:rsidRPr="003D605D" w:rsidRDefault="004E1D5C" w:rsidP="004E1D5C">
            <w:pPr>
              <w:pStyle w:val="af3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 w:hanging="17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605D">
              <w:rPr>
                <w:rFonts w:ascii="Times New Roman" w:hAnsi="Times New Roman"/>
                <w:sz w:val="16"/>
                <w:szCs w:val="16"/>
              </w:rPr>
              <w:t xml:space="preserve">В случае посадки деревьев на запечатанных </w:t>
            </w:r>
            <w:proofErr w:type="spellStart"/>
            <w:r w:rsidRPr="003D605D">
              <w:rPr>
                <w:rFonts w:ascii="Times New Roman" w:hAnsi="Times New Roman"/>
                <w:sz w:val="16"/>
                <w:szCs w:val="16"/>
              </w:rPr>
              <w:t>воздухо</w:t>
            </w:r>
            <w:proofErr w:type="spellEnd"/>
            <w:r w:rsidRPr="003D605D">
              <w:rPr>
                <w:rFonts w:ascii="Times New Roman" w:hAnsi="Times New Roman"/>
                <w:sz w:val="16"/>
                <w:szCs w:val="16"/>
              </w:rPr>
              <w:t>- и водонепроницаемыми покрытиями местах размер ее незапечатанной поверхности должен быть не менее 2,0 x 2,0 м.</w:t>
            </w:r>
            <w:r w:rsidRPr="003D605D">
              <w:rPr>
                <w:rFonts w:ascii="Times New Roman" w:hAnsi="Times New Roman"/>
                <w:i/>
                <w:iCs/>
                <w:sz w:val="12"/>
                <w:szCs w:val="12"/>
              </w:rPr>
              <w:t xml:space="preserve"> </w:t>
            </w:r>
          </w:p>
        </w:tc>
      </w:tr>
    </w:tbl>
    <w:p w:rsidR="004E1D5C" w:rsidRPr="003D605D" w:rsidRDefault="004E1D5C" w:rsidP="004E1D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E1D5C" w:rsidRPr="008E657F" w:rsidRDefault="004E1D5C" w:rsidP="004E1D5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8E657F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Статью 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 w:rsidRPr="008E657F">
        <w:rPr>
          <w:rFonts w:ascii="Times New Roman" w:eastAsia="Times New Roman" w:hAnsi="Times New Roman"/>
          <w:sz w:val="28"/>
          <w:szCs w:val="28"/>
          <w:lang w:eastAsia="ru-RU"/>
        </w:rPr>
        <w:t xml:space="preserve"> «Крышное и вертикальное озеленение» изложить в следующей редакции:</w:t>
      </w:r>
    </w:p>
    <w:p w:rsidR="004E1D5C" w:rsidRPr="008E657F" w:rsidRDefault="004E1D5C" w:rsidP="004E1D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57F">
        <w:rPr>
          <w:rFonts w:ascii="Times New Roman" w:hAnsi="Times New Roman"/>
          <w:sz w:val="28"/>
          <w:szCs w:val="28"/>
        </w:rPr>
        <w:t>«</w:t>
      </w:r>
      <w:r w:rsidRPr="008E657F">
        <w:rPr>
          <w:rFonts w:ascii="Times New Roman" w:eastAsia="Times New Roman" w:hAnsi="Times New Roman"/>
          <w:sz w:val="28"/>
          <w:szCs w:val="28"/>
          <w:lang w:eastAsia="ru-RU"/>
        </w:rPr>
        <w:t>Статья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48.</w:t>
      </w:r>
      <w:r w:rsidRPr="008E657F">
        <w:rPr>
          <w:rFonts w:ascii="Times New Roman" w:eastAsia="Times New Roman" w:hAnsi="Times New Roman"/>
          <w:sz w:val="28"/>
          <w:szCs w:val="28"/>
          <w:lang w:eastAsia="ru-RU"/>
        </w:rPr>
        <w:t xml:space="preserve"> «Крышное и вертикальное озеленение»</w:t>
      </w:r>
    </w:p>
    <w:p w:rsidR="004E1D5C" w:rsidRPr="008E657F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657F">
        <w:rPr>
          <w:rFonts w:ascii="Times New Roman" w:hAnsi="Times New Roman"/>
          <w:sz w:val="28"/>
          <w:szCs w:val="28"/>
        </w:rPr>
        <w:t xml:space="preserve">1. Стационарное крышное озеленение может быть предусмотрено при проектировании новых, реконструкции и капитальном ремонте существующих объектов капитального строительства, имеющих неэксплуатируемую крышу с уклоном не более 45 градусов. Предпочтение отдается объектам капитального строительства с горизонтальной или </w:t>
      </w:r>
      <w:proofErr w:type="spellStart"/>
      <w:r w:rsidRPr="008E657F">
        <w:rPr>
          <w:rFonts w:ascii="Times New Roman" w:hAnsi="Times New Roman"/>
          <w:sz w:val="28"/>
          <w:szCs w:val="28"/>
        </w:rPr>
        <w:t>малоуклонной</w:t>
      </w:r>
      <w:proofErr w:type="spellEnd"/>
      <w:r w:rsidRPr="008E657F">
        <w:rPr>
          <w:rFonts w:ascii="Times New Roman" w:hAnsi="Times New Roman"/>
          <w:sz w:val="28"/>
          <w:szCs w:val="28"/>
        </w:rPr>
        <w:t xml:space="preserve"> (уклон не более 3%) крышей. </w:t>
      </w:r>
    </w:p>
    <w:p w:rsidR="004E1D5C" w:rsidRPr="008E657F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57F">
        <w:rPr>
          <w:rFonts w:ascii="Times New Roman" w:hAnsi="Times New Roman"/>
          <w:sz w:val="28"/>
          <w:szCs w:val="28"/>
        </w:rPr>
        <w:t xml:space="preserve">Мобильное или смешанное (стационарное и мобильное) крышное озеленение предусматривается при проектировании новых, реконструкции и капитальном ремонте существующих объектов капитального строительства любого назначения, имеющих эксплуатируемую крышу с архитектурно-ландшафтными объектами. </w:t>
      </w:r>
    </w:p>
    <w:p w:rsidR="004E1D5C" w:rsidRPr="008E657F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57F">
        <w:rPr>
          <w:rFonts w:ascii="Times New Roman" w:hAnsi="Times New Roman"/>
          <w:sz w:val="28"/>
          <w:szCs w:val="28"/>
        </w:rPr>
        <w:t xml:space="preserve">2. При реконструкции и капитальном ремонте объектов капитального строительства возможность устройства крышного озеленения определяется расчетом прочности, устойчивости и </w:t>
      </w:r>
      <w:proofErr w:type="spellStart"/>
      <w:r w:rsidRPr="008E657F">
        <w:rPr>
          <w:rFonts w:ascii="Times New Roman" w:hAnsi="Times New Roman"/>
          <w:sz w:val="28"/>
          <w:szCs w:val="28"/>
        </w:rPr>
        <w:t>деформативности</w:t>
      </w:r>
      <w:proofErr w:type="spellEnd"/>
      <w:r w:rsidRPr="008E657F">
        <w:rPr>
          <w:rFonts w:ascii="Times New Roman" w:hAnsi="Times New Roman"/>
          <w:sz w:val="28"/>
          <w:szCs w:val="28"/>
        </w:rPr>
        <w:t xml:space="preserve"> существующих несущих конструкций. </w:t>
      </w:r>
    </w:p>
    <w:p w:rsidR="004E1D5C" w:rsidRPr="008E657F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57F">
        <w:rPr>
          <w:rFonts w:ascii="Times New Roman" w:hAnsi="Times New Roman"/>
          <w:sz w:val="28"/>
          <w:szCs w:val="28"/>
        </w:rPr>
        <w:lastRenderedPageBreak/>
        <w:t xml:space="preserve">При недостаточной несущей способности конструкций реконструируемого или капитально ремонтируемого объекта может быть предусмотрено их усиление, целесообразность которого подтверждается технико-экономическим обоснованием. </w:t>
      </w:r>
    </w:p>
    <w:p w:rsidR="004E1D5C" w:rsidRPr="008E657F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57F">
        <w:rPr>
          <w:rFonts w:ascii="Times New Roman" w:hAnsi="Times New Roman"/>
          <w:sz w:val="28"/>
          <w:szCs w:val="28"/>
        </w:rPr>
        <w:t xml:space="preserve">3. Стационарное, мобильное и смешанное вертикальное озеленение предусматривается при разработке проектов строительства, реконструкции и капитального ремонта объектов капитального строительства любого назначения, их фрагментов, если эти объекты капитального строительства имеют фасады или широкие (шириной не менее 5 м) плоскости наружных стен без проемов. Высота вертикального озеленения ограничивается тремя этажами. </w:t>
      </w:r>
    </w:p>
    <w:p w:rsidR="004E1D5C" w:rsidRPr="008E657F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57F">
        <w:rPr>
          <w:rFonts w:ascii="Times New Roman" w:hAnsi="Times New Roman"/>
          <w:sz w:val="28"/>
          <w:szCs w:val="28"/>
        </w:rPr>
        <w:t xml:space="preserve">4. При проектировании строительства и реконструкции капитального строительства с горизонтальными или </w:t>
      </w:r>
      <w:proofErr w:type="spellStart"/>
      <w:r w:rsidRPr="008E657F">
        <w:rPr>
          <w:rFonts w:ascii="Times New Roman" w:hAnsi="Times New Roman"/>
          <w:sz w:val="28"/>
          <w:szCs w:val="28"/>
        </w:rPr>
        <w:t>малоуклонными</w:t>
      </w:r>
      <w:proofErr w:type="spellEnd"/>
      <w:r w:rsidRPr="008E657F">
        <w:rPr>
          <w:rFonts w:ascii="Times New Roman" w:hAnsi="Times New Roman"/>
          <w:sz w:val="28"/>
          <w:szCs w:val="28"/>
        </w:rPr>
        <w:t xml:space="preserve"> крышами на территориях населенного пункта со сложившейся высокоплотной застройкой может быть предусмотрено обязательное устройство крышного и вертикального озеленения. </w:t>
      </w:r>
    </w:p>
    <w:p w:rsidR="004E1D5C" w:rsidRPr="00A738AE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8AE">
        <w:rPr>
          <w:rFonts w:ascii="Times New Roman" w:hAnsi="Times New Roman"/>
          <w:sz w:val="28"/>
          <w:szCs w:val="28"/>
        </w:rPr>
        <w:t xml:space="preserve">5. Крышное и вертикальное озеленение не включается в компенсационное озеленение. </w:t>
      </w:r>
    </w:p>
    <w:p w:rsidR="004E1D5C" w:rsidRPr="00A738AE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8AE">
        <w:rPr>
          <w:rFonts w:ascii="Times New Roman" w:hAnsi="Times New Roman"/>
          <w:sz w:val="28"/>
          <w:szCs w:val="28"/>
        </w:rPr>
        <w:t xml:space="preserve">6. При строительстве допускается размещение площадок озеленения на крышах многоквартирных домов, которые учитываются при расчете показателей минимальной обеспеченности объектами и элементами благоустройства только в случаях, если: </w:t>
      </w:r>
    </w:p>
    <w:p w:rsidR="004E1D5C" w:rsidRPr="00A738AE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8AE">
        <w:rPr>
          <w:rFonts w:ascii="Times New Roman" w:hAnsi="Times New Roman"/>
          <w:sz w:val="28"/>
          <w:szCs w:val="28"/>
        </w:rPr>
        <w:t xml:space="preserve">крыша планируется для преимущественного и неограниченного пользования всеми жителями многоквартирного дома (группы домов), в том числе маломобильными группами населения; </w:t>
      </w:r>
    </w:p>
    <w:p w:rsidR="004E1D5C" w:rsidRPr="008E657F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8AE">
        <w:rPr>
          <w:rFonts w:ascii="Times New Roman" w:hAnsi="Times New Roman"/>
          <w:sz w:val="28"/>
          <w:szCs w:val="28"/>
        </w:rPr>
        <w:t>планируется благоустройство крыши подземного объекта капитального строительства (его подземной части).</w:t>
      </w:r>
      <w:r w:rsidRPr="008E657F">
        <w:rPr>
          <w:rFonts w:ascii="Times New Roman" w:hAnsi="Times New Roman"/>
          <w:sz w:val="28"/>
          <w:szCs w:val="28"/>
        </w:rPr>
        <w:t xml:space="preserve"> </w:t>
      </w:r>
    </w:p>
    <w:p w:rsidR="004E1D5C" w:rsidRPr="008E657F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57F">
        <w:rPr>
          <w:rFonts w:ascii="Times New Roman" w:hAnsi="Times New Roman"/>
          <w:sz w:val="28"/>
          <w:szCs w:val="28"/>
        </w:rPr>
        <w:t xml:space="preserve">7. При проектировании крышного и вертикального озеленения предусматриваются: обеспечение безопасности крепления и использования грунтового покрытия, контейнеров, вазонов и пр., водоотвод в теплое время года, </w:t>
      </w:r>
      <w:proofErr w:type="spellStart"/>
      <w:r w:rsidRPr="008E657F">
        <w:rPr>
          <w:rFonts w:ascii="Times New Roman" w:hAnsi="Times New Roman"/>
          <w:sz w:val="28"/>
          <w:szCs w:val="28"/>
        </w:rPr>
        <w:t>гидр</w:t>
      </w:r>
      <w:proofErr w:type="gramStart"/>
      <w:r w:rsidRPr="008E657F">
        <w:rPr>
          <w:rFonts w:ascii="Times New Roman" w:hAnsi="Times New Roman"/>
          <w:sz w:val="28"/>
          <w:szCs w:val="28"/>
        </w:rPr>
        <w:t>о</w:t>
      </w:r>
      <w:proofErr w:type="spellEnd"/>
      <w:r w:rsidRPr="008E657F">
        <w:rPr>
          <w:rFonts w:ascii="Times New Roman" w:hAnsi="Times New Roman"/>
          <w:sz w:val="28"/>
          <w:szCs w:val="28"/>
        </w:rPr>
        <w:t>-</w:t>
      </w:r>
      <w:proofErr w:type="gramEnd"/>
      <w:r w:rsidRPr="008E657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8E657F">
        <w:rPr>
          <w:rFonts w:ascii="Times New Roman" w:hAnsi="Times New Roman"/>
          <w:sz w:val="28"/>
          <w:szCs w:val="28"/>
        </w:rPr>
        <w:t>пароизоляция</w:t>
      </w:r>
      <w:proofErr w:type="spellEnd"/>
      <w:r w:rsidRPr="008E657F">
        <w:rPr>
          <w:rFonts w:ascii="Times New Roman" w:hAnsi="Times New Roman"/>
          <w:sz w:val="28"/>
          <w:szCs w:val="28"/>
        </w:rPr>
        <w:t xml:space="preserve"> конструкций и помещений, теплозащитные качества наружных ограждений объектов капитального строительства, на которых размещены указанные виды озеленения. </w:t>
      </w:r>
    </w:p>
    <w:p w:rsidR="004E1D5C" w:rsidRPr="008E657F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57F">
        <w:rPr>
          <w:rFonts w:ascii="Times New Roman" w:hAnsi="Times New Roman"/>
          <w:sz w:val="28"/>
          <w:szCs w:val="28"/>
        </w:rPr>
        <w:t xml:space="preserve">8. В целях предотвращения повреждения растениями отделки фасадов объектов капитального строительства при их вертикальном озеленении на фасадных поверхностях следует надежно закреплять конструкции в виде решеток, систем вертикальных стержней или тросов, точечных консолей-опор для кашпо и т.п. </w:t>
      </w:r>
    </w:p>
    <w:p w:rsidR="004E1D5C" w:rsidRPr="008E657F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57F">
        <w:rPr>
          <w:rFonts w:ascii="Times New Roman" w:hAnsi="Times New Roman"/>
          <w:sz w:val="28"/>
          <w:szCs w:val="28"/>
        </w:rPr>
        <w:t xml:space="preserve">При размещении таких конструкций необходимо учитывать обеспечение наличия воздушного зазора между растениями и фасадом. Величина воздушного зазора зависит от вида используемых растений, но не менее 20 см. </w:t>
      </w:r>
    </w:p>
    <w:p w:rsidR="004E1D5C" w:rsidRPr="008E657F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57F">
        <w:rPr>
          <w:rFonts w:ascii="Times New Roman" w:hAnsi="Times New Roman"/>
          <w:sz w:val="28"/>
          <w:szCs w:val="28"/>
        </w:rPr>
        <w:t xml:space="preserve">9. Устройство крышного и вертикального озеленения на объектах капитального строительства не должно приводить к нарушению предъявляемых к ним противопожарных требований. </w:t>
      </w:r>
    </w:p>
    <w:p w:rsidR="004E1D5C" w:rsidRPr="008E657F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57F">
        <w:rPr>
          <w:rFonts w:ascii="Times New Roman" w:hAnsi="Times New Roman"/>
          <w:sz w:val="28"/>
          <w:szCs w:val="28"/>
        </w:rPr>
        <w:lastRenderedPageBreak/>
        <w:t xml:space="preserve">10. </w:t>
      </w:r>
      <w:proofErr w:type="gramStart"/>
      <w:r w:rsidRPr="008E657F">
        <w:rPr>
          <w:rFonts w:ascii="Times New Roman" w:hAnsi="Times New Roman"/>
          <w:sz w:val="28"/>
          <w:szCs w:val="28"/>
        </w:rPr>
        <w:t xml:space="preserve">При размещении на крыше объекта капитального строительства озелененных рекреационных площадок, садов, кафе и других ландшафтно-архитектурных объектов расстояние между ними и выпусками вентиляции, не имеющими фильтров для очистки отработанного воздуха, устанавливают не менее 15 м. Роль контурного ограждения указанных объектов может выполнять металлический или железобетонный парапет высотой не менее 1 м. На металлических парапетах устанавливается сетчатое металлическое ограждение.»; </w:t>
      </w:r>
      <w:proofErr w:type="gramEnd"/>
    </w:p>
    <w:p w:rsidR="004E1D5C" w:rsidRPr="008E657F" w:rsidRDefault="004E1D5C" w:rsidP="004E1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1D5C" w:rsidRPr="004B0410" w:rsidRDefault="004E1D5C" w:rsidP="004E1D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Pr="004B0410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Статью 52 «Ввод в эксплуатацию детских, игровых, спортивных (физкультурно-оздоровительных) площадок и их содержание» изложить в следующей редакции:</w:t>
      </w:r>
    </w:p>
    <w:p w:rsidR="004E1D5C" w:rsidRPr="004B0410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410">
        <w:rPr>
          <w:rFonts w:ascii="Times New Roman" w:hAnsi="Times New Roman"/>
          <w:sz w:val="28"/>
          <w:szCs w:val="28"/>
        </w:rPr>
        <w:t xml:space="preserve">«Статья </w:t>
      </w:r>
      <w:r>
        <w:rPr>
          <w:rFonts w:ascii="Times New Roman" w:hAnsi="Times New Roman"/>
          <w:sz w:val="28"/>
          <w:szCs w:val="28"/>
        </w:rPr>
        <w:t>52</w:t>
      </w:r>
      <w:r w:rsidRPr="004B0410">
        <w:rPr>
          <w:rFonts w:ascii="Times New Roman" w:hAnsi="Times New Roman"/>
          <w:sz w:val="28"/>
          <w:szCs w:val="28"/>
        </w:rPr>
        <w:t xml:space="preserve">. Ввод в эксплуатацию детских, игровых, спортивных (физкультурно-оздоровительных) площадок и их содержание </w:t>
      </w:r>
    </w:p>
    <w:p w:rsidR="004E1D5C" w:rsidRPr="004B0410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1D5C" w:rsidRPr="004B0410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8AE">
        <w:rPr>
          <w:rFonts w:ascii="Times New Roman" w:hAnsi="Times New Roman"/>
          <w:sz w:val="28"/>
          <w:szCs w:val="28"/>
        </w:rPr>
        <w:t xml:space="preserve">1. При установке нового оборудования детских, игровых, спортивных (физкультурно-оздоровительных) площадок (далее - площадок), место их размещения согласовывается с </w:t>
      </w:r>
      <w:r>
        <w:rPr>
          <w:rFonts w:ascii="Times New Roman" w:hAnsi="Times New Roman"/>
          <w:sz w:val="28"/>
          <w:szCs w:val="28"/>
        </w:rPr>
        <w:t>А</w:t>
      </w:r>
      <w:r w:rsidRPr="00A738AE">
        <w:rPr>
          <w:rFonts w:ascii="Times New Roman" w:hAnsi="Times New Roman"/>
          <w:sz w:val="28"/>
          <w:szCs w:val="28"/>
        </w:rPr>
        <w:t>дминистрацией городского округа Мытищи. Информация о согласовании места установки площадки или нового оборудования площадки направляется в уполномоченный центральный исполнительный орган государственной власти Московской области - Главное управление содержания территорий Московской области (далее - ГУСТ Московской области).</w:t>
      </w:r>
      <w:r w:rsidRPr="004B0410">
        <w:rPr>
          <w:rFonts w:ascii="Times New Roman" w:hAnsi="Times New Roman"/>
          <w:sz w:val="28"/>
          <w:szCs w:val="28"/>
        </w:rPr>
        <w:t xml:space="preserve"> </w:t>
      </w:r>
    </w:p>
    <w:p w:rsidR="004E1D5C" w:rsidRPr="004B0410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410">
        <w:rPr>
          <w:rFonts w:ascii="Times New Roman" w:hAnsi="Times New Roman"/>
          <w:sz w:val="28"/>
          <w:szCs w:val="28"/>
        </w:rPr>
        <w:t xml:space="preserve">2. Монтаж оборудования должен производиться в соответствии с инструкцией изготовителя, организациями, имеющими опыт и профессионально осуществляющими данный вид работ. </w:t>
      </w:r>
    </w:p>
    <w:p w:rsidR="004E1D5C" w:rsidRPr="004B0410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410">
        <w:rPr>
          <w:rFonts w:ascii="Times New Roman" w:hAnsi="Times New Roman"/>
          <w:sz w:val="28"/>
          <w:szCs w:val="28"/>
        </w:rPr>
        <w:t xml:space="preserve">3. Лицо, ответственное за эксплуатацию оборудования площадки (при его отсутствии - собственник, правообладатель оборудования) осуществляет </w:t>
      </w:r>
      <w:proofErr w:type="gramStart"/>
      <w:r w:rsidRPr="004B041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B0410">
        <w:rPr>
          <w:rFonts w:ascii="Times New Roman" w:hAnsi="Times New Roman"/>
          <w:sz w:val="28"/>
          <w:szCs w:val="28"/>
        </w:rPr>
        <w:t xml:space="preserve"> ходом производства работ по установке (монтажу) оборудования. </w:t>
      </w:r>
    </w:p>
    <w:p w:rsidR="004E1D5C" w:rsidRPr="00A738AE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8AE">
        <w:rPr>
          <w:rFonts w:ascii="Times New Roman" w:hAnsi="Times New Roman"/>
          <w:sz w:val="28"/>
          <w:szCs w:val="28"/>
        </w:rPr>
        <w:t xml:space="preserve">4. При вводе оборудования площадки в эксплуатацию присутствуют представители муниципального образования, составляется акт ввода в эксплуатацию объекта. Копия акта направляется в </w:t>
      </w:r>
      <w:proofErr w:type="gramStart"/>
      <w:r w:rsidRPr="00A738AE">
        <w:rPr>
          <w:rFonts w:ascii="Times New Roman" w:hAnsi="Times New Roman"/>
          <w:sz w:val="28"/>
          <w:szCs w:val="28"/>
        </w:rPr>
        <w:t>ГУСТ</w:t>
      </w:r>
      <w:proofErr w:type="gramEnd"/>
      <w:r w:rsidRPr="00A738AE">
        <w:rPr>
          <w:rFonts w:ascii="Times New Roman" w:hAnsi="Times New Roman"/>
          <w:sz w:val="28"/>
          <w:szCs w:val="28"/>
        </w:rPr>
        <w:t xml:space="preserve"> Московской области. </w:t>
      </w:r>
    </w:p>
    <w:p w:rsidR="004E1D5C" w:rsidRPr="004B0410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8AE">
        <w:rPr>
          <w:rFonts w:ascii="Times New Roman" w:hAnsi="Times New Roman"/>
          <w:sz w:val="28"/>
          <w:szCs w:val="28"/>
        </w:rPr>
        <w:t>5. Площадка вносится Администрацией городского округа Мытищи в Реестр детских, игровых, спортивных (физкультурно-оздоровительных) площадок муниципального образования.</w:t>
      </w:r>
      <w:r w:rsidRPr="004B0410">
        <w:rPr>
          <w:rFonts w:ascii="Times New Roman" w:hAnsi="Times New Roman"/>
          <w:sz w:val="28"/>
          <w:szCs w:val="28"/>
        </w:rPr>
        <w:t xml:space="preserve"> </w:t>
      </w:r>
    </w:p>
    <w:p w:rsidR="004E1D5C" w:rsidRPr="004B0410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410">
        <w:rPr>
          <w:rFonts w:ascii="Times New Roman" w:hAnsi="Times New Roman"/>
          <w:sz w:val="28"/>
          <w:szCs w:val="28"/>
        </w:rPr>
        <w:t xml:space="preserve">6. Лицо, эксплуатирующее площадку, при изменениях в оборудовании площадки (замена оборудования, установка дополнительного оборудования, демонтаж, увеличение площади площадки, ликвидация площадки и т.д.) </w:t>
      </w:r>
      <w:proofErr w:type="gramStart"/>
      <w:r w:rsidRPr="004B0410">
        <w:rPr>
          <w:rFonts w:ascii="Times New Roman" w:hAnsi="Times New Roman"/>
          <w:sz w:val="28"/>
          <w:szCs w:val="28"/>
        </w:rPr>
        <w:t>информирует об изменениях ГУСТ</w:t>
      </w:r>
      <w:proofErr w:type="gramEnd"/>
      <w:r w:rsidRPr="004B0410">
        <w:rPr>
          <w:rFonts w:ascii="Times New Roman" w:hAnsi="Times New Roman"/>
          <w:sz w:val="28"/>
          <w:szCs w:val="28"/>
        </w:rPr>
        <w:t xml:space="preserve"> Московской области. </w:t>
      </w:r>
    </w:p>
    <w:p w:rsidR="004E1D5C" w:rsidRPr="004B0410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410">
        <w:rPr>
          <w:rFonts w:ascii="Times New Roman" w:hAnsi="Times New Roman"/>
          <w:sz w:val="28"/>
          <w:szCs w:val="28"/>
        </w:rPr>
        <w:t xml:space="preserve">7. Оборудование (отдельные элементы или комплекты), установленное (устанавливаемое) на площадках, а также покрытие площадок должны соответствовать государственным стандартам, требованиям безопасности, иметь соответствующие подтверждающие документы (акты (копии) </w:t>
      </w:r>
      <w:r w:rsidRPr="004B0410">
        <w:rPr>
          <w:rFonts w:ascii="Times New Roman" w:hAnsi="Times New Roman"/>
          <w:sz w:val="28"/>
          <w:szCs w:val="28"/>
        </w:rPr>
        <w:lastRenderedPageBreak/>
        <w:t xml:space="preserve">добровольной сертификации (декларирования) и/или лабораторных испытаний и др.), а также маркировку и эксплуатационную документацию. </w:t>
      </w:r>
    </w:p>
    <w:p w:rsidR="004E1D5C" w:rsidRPr="004B0410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410">
        <w:rPr>
          <w:rFonts w:ascii="Times New Roman" w:hAnsi="Times New Roman"/>
          <w:sz w:val="28"/>
          <w:szCs w:val="28"/>
        </w:rPr>
        <w:t xml:space="preserve">8. Оборудование площадки, установленное после 2013 года должно иметь паспорт, представляемый изготовителем оборудования. На оборудование площадки, установленное до 2013 года, лицо, его эксплуатирующее, составляет паспорт. </w:t>
      </w:r>
    </w:p>
    <w:p w:rsidR="004E1D5C" w:rsidRPr="004B0410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410">
        <w:rPr>
          <w:rFonts w:ascii="Times New Roman" w:hAnsi="Times New Roman"/>
          <w:sz w:val="28"/>
          <w:szCs w:val="28"/>
        </w:rPr>
        <w:t>9. Содержание оборудования и покрытия площадок осуществляется в соответствии с рекомендациями изготовителя и/или требованиями, установленными государственными стандартами и Законом</w:t>
      </w:r>
      <w:r>
        <w:rPr>
          <w:rFonts w:ascii="Times New Roman" w:hAnsi="Times New Roman"/>
          <w:sz w:val="28"/>
          <w:szCs w:val="28"/>
        </w:rPr>
        <w:t xml:space="preserve"> Московской области  </w:t>
      </w:r>
      <w:r w:rsidRPr="008540A1">
        <w:rPr>
          <w:rFonts w:ascii="Times New Roman" w:hAnsi="Times New Roman"/>
          <w:sz w:val="28"/>
          <w:szCs w:val="28"/>
        </w:rPr>
        <w:t xml:space="preserve">от 30.12.2014  № 191/2014-ОЗ «О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540A1">
        <w:rPr>
          <w:rFonts w:ascii="Times New Roman" w:hAnsi="Times New Roman"/>
          <w:sz w:val="28"/>
          <w:szCs w:val="28"/>
        </w:rPr>
        <w:t xml:space="preserve">регулировании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540A1">
        <w:rPr>
          <w:rFonts w:ascii="Times New Roman" w:hAnsi="Times New Roman"/>
          <w:sz w:val="28"/>
          <w:szCs w:val="28"/>
        </w:rPr>
        <w:t xml:space="preserve">дополнительных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540A1">
        <w:rPr>
          <w:rFonts w:ascii="Times New Roman" w:hAnsi="Times New Roman"/>
          <w:sz w:val="28"/>
          <w:szCs w:val="28"/>
        </w:rPr>
        <w:t xml:space="preserve">вопросов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540A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40A1">
        <w:rPr>
          <w:rFonts w:ascii="Times New Roman" w:hAnsi="Times New Roman"/>
          <w:sz w:val="28"/>
          <w:szCs w:val="28"/>
        </w:rPr>
        <w:t xml:space="preserve">сфере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40A1">
        <w:rPr>
          <w:rFonts w:ascii="Times New Roman" w:hAnsi="Times New Roman"/>
          <w:sz w:val="28"/>
          <w:szCs w:val="28"/>
        </w:rPr>
        <w:t>благоустройства в Московской области»</w:t>
      </w:r>
      <w:r w:rsidRPr="004B0410">
        <w:rPr>
          <w:rFonts w:ascii="Times New Roman" w:hAnsi="Times New Roman"/>
          <w:sz w:val="28"/>
          <w:szCs w:val="28"/>
        </w:rPr>
        <w:t xml:space="preserve">. </w:t>
      </w:r>
    </w:p>
    <w:p w:rsidR="004E1D5C" w:rsidRPr="004B0410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410">
        <w:rPr>
          <w:rFonts w:ascii="Times New Roman" w:hAnsi="Times New Roman"/>
          <w:sz w:val="28"/>
          <w:szCs w:val="28"/>
        </w:rPr>
        <w:t xml:space="preserve">10. Лицо, эксплуатирующее площадку, является ответственным за состояние и содержание оборудования и покрытия площадки (контроль соответствия требованиям безопасности, техническое обслуживание и ремонт), наличие и состояние </w:t>
      </w:r>
      <w:proofErr w:type="gramStart"/>
      <w:r w:rsidRPr="004B0410">
        <w:rPr>
          <w:rFonts w:ascii="Times New Roman" w:hAnsi="Times New Roman"/>
          <w:sz w:val="28"/>
          <w:szCs w:val="28"/>
        </w:rPr>
        <w:t>документации</w:t>
      </w:r>
      <w:proofErr w:type="gramEnd"/>
      <w:r w:rsidRPr="004B0410">
        <w:rPr>
          <w:rFonts w:ascii="Times New Roman" w:hAnsi="Times New Roman"/>
          <w:sz w:val="28"/>
          <w:szCs w:val="28"/>
        </w:rPr>
        <w:t xml:space="preserve"> и информационное обеспечение безопасности площадки. </w:t>
      </w:r>
    </w:p>
    <w:p w:rsidR="004E1D5C" w:rsidRPr="004B0410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410">
        <w:rPr>
          <w:rFonts w:ascii="Times New Roman" w:hAnsi="Times New Roman"/>
          <w:sz w:val="28"/>
          <w:szCs w:val="28"/>
        </w:rPr>
        <w:t>11. В случае</w:t>
      </w:r>
      <w:proofErr w:type="gramStart"/>
      <w:r w:rsidRPr="004B0410">
        <w:rPr>
          <w:rFonts w:ascii="Times New Roman" w:hAnsi="Times New Roman"/>
          <w:sz w:val="28"/>
          <w:szCs w:val="28"/>
        </w:rPr>
        <w:t>,</w:t>
      </w:r>
      <w:proofErr w:type="gramEnd"/>
      <w:r w:rsidRPr="004B0410">
        <w:rPr>
          <w:rFonts w:ascii="Times New Roman" w:hAnsi="Times New Roman"/>
          <w:sz w:val="28"/>
          <w:szCs w:val="28"/>
        </w:rPr>
        <w:t xml:space="preserve"> если лицо, эксплуатирующее площадку, отсутствует, контроль за техническим состоянием оборудования и покрытия площадки, техническим обслуживанием и ремонтом, наличием и состоянием документации и информационным обеспечением безопасности площадки осуществляет правообладатель земельного участка, на котором она расположена. </w:t>
      </w:r>
    </w:p>
    <w:p w:rsidR="004E1D5C" w:rsidRPr="004B0410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410">
        <w:rPr>
          <w:rFonts w:ascii="Times New Roman" w:hAnsi="Times New Roman"/>
          <w:sz w:val="28"/>
          <w:szCs w:val="28"/>
        </w:rPr>
        <w:t xml:space="preserve">12. Территория площадки и прилегающая территория ежедневно очищаются от загрязнений и посторонних предметов. Своевременно производится обрезка деревьев, кустарника и скос травы. </w:t>
      </w:r>
    </w:p>
    <w:p w:rsidR="004E1D5C" w:rsidRPr="004B0410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410">
        <w:rPr>
          <w:rFonts w:ascii="Times New Roman" w:hAnsi="Times New Roman"/>
          <w:sz w:val="28"/>
          <w:szCs w:val="28"/>
        </w:rPr>
        <w:t xml:space="preserve">13. Дорожки, ограждения и калитки, скамейки, урны должны быть окрашены и находиться в исправном состоянии. Урны очищаются в утренние часы, а в течение дня - по мере необходимости, но не реже одного раза в сутки. </w:t>
      </w:r>
    </w:p>
    <w:p w:rsidR="004E1D5C" w:rsidRPr="004B0410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410">
        <w:rPr>
          <w:rFonts w:ascii="Times New Roman" w:hAnsi="Times New Roman"/>
          <w:sz w:val="28"/>
          <w:szCs w:val="28"/>
        </w:rPr>
        <w:t xml:space="preserve">14. Средства наружного освещения должны содержаться в исправном состоянии, осветительная арматура и/или опора освещения не должны иметь механических повреждений и ржавчины, плафоны должны быть чистыми и не иметь трещин и сколов. </w:t>
      </w:r>
    </w:p>
    <w:p w:rsidR="004E1D5C" w:rsidRPr="004B0410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410">
        <w:rPr>
          <w:rFonts w:ascii="Times New Roman" w:hAnsi="Times New Roman"/>
          <w:sz w:val="28"/>
          <w:szCs w:val="28"/>
        </w:rPr>
        <w:t xml:space="preserve">15. На площадке и прилегающей к ней территории не должно быть загрязнений или посторонних предметов, о которые можно споткнуться и/или получить травму. </w:t>
      </w:r>
    </w:p>
    <w:p w:rsidR="004E1D5C" w:rsidRPr="004B0410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410">
        <w:rPr>
          <w:rFonts w:ascii="Times New Roman" w:hAnsi="Times New Roman"/>
          <w:sz w:val="28"/>
          <w:szCs w:val="28"/>
        </w:rPr>
        <w:t xml:space="preserve">16. </w:t>
      </w:r>
      <w:proofErr w:type="gramStart"/>
      <w:r w:rsidRPr="004B0410">
        <w:rPr>
          <w:rFonts w:ascii="Times New Roman" w:hAnsi="Times New Roman"/>
          <w:sz w:val="28"/>
          <w:szCs w:val="28"/>
        </w:rPr>
        <w:t xml:space="preserve">Лицо, эксплуатирующее площадку, должно в течение суток представлять в ГУСТ Московской области и в орган местного самоуправления информацию о травмах (несчастных случаях), полученных на площадке. </w:t>
      </w:r>
      <w:proofErr w:type="gramEnd"/>
    </w:p>
    <w:p w:rsidR="004E1D5C" w:rsidRPr="004B0410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410">
        <w:rPr>
          <w:rFonts w:ascii="Times New Roman" w:hAnsi="Times New Roman"/>
          <w:sz w:val="28"/>
          <w:szCs w:val="28"/>
        </w:rPr>
        <w:t xml:space="preserve">17. </w:t>
      </w:r>
      <w:proofErr w:type="gramStart"/>
      <w:r w:rsidRPr="004B041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B0410">
        <w:rPr>
          <w:rFonts w:ascii="Times New Roman" w:hAnsi="Times New Roman"/>
          <w:sz w:val="28"/>
          <w:szCs w:val="28"/>
        </w:rPr>
        <w:t xml:space="preserve"> техническим состоянием оборудования площадок включает: </w:t>
      </w:r>
    </w:p>
    <w:p w:rsidR="004E1D5C" w:rsidRPr="004B0410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410">
        <w:rPr>
          <w:rFonts w:ascii="Times New Roman" w:hAnsi="Times New Roman"/>
          <w:sz w:val="28"/>
          <w:szCs w:val="28"/>
        </w:rPr>
        <w:t xml:space="preserve">а) первичный осмотр и проверку оборудования перед вводом в эксплуатацию; </w:t>
      </w:r>
    </w:p>
    <w:p w:rsidR="004E1D5C" w:rsidRPr="004B0410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410">
        <w:rPr>
          <w:rFonts w:ascii="Times New Roman" w:hAnsi="Times New Roman"/>
          <w:sz w:val="28"/>
          <w:szCs w:val="28"/>
        </w:rPr>
        <w:lastRenderedPageBreak/>
        <w:t xml:space="preserve">б) визуальный осмотр, который позволяет обнаружить очевидные неисправности и посторонние предметы, представляющие опасности, вызванные пользованием оборудования, климатическими условиями, актами вандализма; </w:t>
      </w:r>
    </w:p>
    <w:p w:rsidR="004E1D5C" w:rsidRPr="004B0410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410">
        <w:rPr>
          <w:rFonts w:ascii="Times New Roman" w:hAnsi="Times New Roman"/>
          <w:sz w:val="28"/>
          <w:szCs w:val="28"/>
        </w:rPr>
        <w:t xml:space="preserve">в) функциональный осмотр - представляет собой детальный осмотр с целью проверки исправности и устойчивости оборудования, выявления износа элементов конструкции оборудования; </w:t>
      </w:r>
    </w:p>
    <w:p w:rsidR="004E1D5C" w:rsidRPr="004B0410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410">
        <w:rPr>
          <w:rFonts w:ascii="Times New Roman" w:hAnsi="Times New Roman"/>
          <w:sz w:val="28"/>
          <w:szCs w:val="28"/>
        </w:rPr>
        <w:t xml:space="preserve">г) основной осмотр - представляет собой осмотр для целей оценки соответствия технического состояния оборудования требованиям безопасности. </w:t>
      </w:r>
    </w:p>
    <w:p w:rsidR="004E1D5C" w:rsidRPr="004B0410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410">
        <w:rPr>
          <w:rFonts w:ascii="Times New Roman" w:hAnsi="Times New Roman"/>
          <w:sz w:val="28"/>
          <w:szCs w:val="28"/>
        </w:rPr>
        <w:t xml:space="preserve">18. Периодичность регулярного визуального осмотра устанавливает собственник на основе учета условий эксплуатации. </w:t>
      </w:r>
    </w:p>
    <w:p w:rsidR="004E1D5C" w:rsidRPr="004B0410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410">
        <w:rPr>
          <w:rFonts w:ascii="Times New Roman" w:hAnsi="Times New Roman"/>
          <w:sz w:val="28"/>
          <w:szCs w:val="28"/>
        </w:rPr>
        <w:t xml:space="preserve">Визуальный осмотр оборудования площадок, подвергающихся интенсивному использованию, проводится ежедневно. </w:t>
      </w:r>
    </w:p>
    <w:p w:rsidR="004E1D5C" w:rsidRPr="004B0410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410">
        <w:rPr>
          <w:rFonts w:ascii="Times New Roman" w:hAnsi="Times New Roman"/>
          <w:sz w:val="28"/>
          <w:szCs w:val="28"/>
        </w:rPr>
        <w:t xml:space="preserve">19. Функциональный осмотр проводится с периодичностью один раз в 1-3 месяца, в соответствии с инструкцией изготовителя, а также с учетом интенсивности использования площадки. Особое внимание уделяется скрытым, труднодоступным элементам оборудования. </w:t>
      </w:r>
    </w:p>
    <w:p w:rsidR="004E1D5C" w:rsidRPr="004B0410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410">
        <w:rPr>
          <w:rFonts w:ascii="Times New Roman" w:hAnsi="Times New Roman"/>
          <w:sz w:val="28"/>
          <w:szCs w:val="28"/>
        </w:rPr>
        <w:t xml:space="preserve">20. Основной осмотр проводится раз в год. </w:t>
      </w:r>
    </w:p>
    <w:p w:rsidR="004E1D5C" w:rsidRPr="004B0410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410">
        <w:rPr>
          <w:rFonts w:ascii="Times New Roman" w:hAnsi="Times New Roman"/>
          <w:sz w:val="28"/>
          <w:szCs w:val="28"/>
        </w:rPr>
        <w:t xml:space="preserve">В ходе ежегодного основного осмотра определяются наличие гниения деревянных элементов, коррозии металлических элементов, влияние выполненных ремонтных работ на безопасность оборудования. </w:t>
      </w:r>
    </w:p>
    <w:p w:rsidR="004E1D5C" w:rsidRPr="004B0410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410">
        <w:rPr>
          <w:rFonts w:ascii="Times New Roman" w:hAnsi="Times New Roman"/>
          <w:sz w:val="28"/>
          <w:szCs w:val="28"/>
        </w:rPr>
        <w:t xml:space="preserve">По результатам ежегодного осмотра выявляются дефекты объектов благоустройства, подлежащие устранению, определяется характер и объем необходимых ремонтных работ и составляется акт. </w:t>
      </w:r>
    </w:p>
    <w:p w:rsidR="004E1D5C" w:rsidRPr="004B0410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410">
        <w:rPr>
          <w:rFonts w:ascii="Times New Roman" w:hAnsi="Times New Roman"/>
          <w:sz w:val="28"/>
          <w:szCs w:val="28"/>
        </w:rPr>
        <w:t xml:space="preserve">21. В целях контроля периодичности, полноты и правильности выполняемых работ при осмотрах различного вида лицом, осуществляющим эксплуатацию площадки, должны быть разработаны графики проведения осмотров. </w:t>
      </w:r>
    </w:p>
    <w:p w:rsidR="004E1D5C" w:rsidRPr="004B0410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410">
        <w:rPr>
          <w:rFonts w:ascii="Times New Roman" w:hAnsi="Times New Roman"/>
          <w:sz w:val="28"/>
          <w:szCs w:val="28"/>
        </w:rPr>
        <w:t xml:space="preserve">22. При обнаружении в процессе осмотра оборудования дефектов, влияющих на безопасность оборудования, дефекты должны быть незамедлительно устранены. Если это невозможно, эксплуатацию оборудования необходимо прекратить, либо оборудование должно быть демонтировано и удалено с площадки. </w:t>
      </w:r>
    </w:p>
    <w:p w:rsidR="004E1D5C" w:rsidRPr="004B0410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410">
        <w:rPr>
          <w:rFonts w:ascii="Times New Roman" w:hAnsi="Times New Roman"/>
          <w:sz w:val="28"/>
          <w:szCs w:val="28"/>
        </w:rPr>
        <w:t xml:space="preserve">После удаления оборудования оставшийся в земле фундамент также удаляют или огораживают способом, исключающим возможность получения травм. </w:t>
      </w:r>
    </w:p>
    <w:p w:rsidR="004E1D5C" w:rsidRPr="004B0410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410">
        <w:rPr>
          <w:rFonts w:ascii="Times New Roman" w:hAnsi="Times New Roman"/>
          <w:sz w:val="28"/>
          <w:szCs w:val="28"/>
        </w:rPr>
        <w:t xml:space="preserve">23. Результаты осмотра площадок и проведение технического обслуживания и ремонта регистрируются в журнале, который хранится у лица, эксплуатирующего площадку (правообладателя земельного участка, на котором она расположена). </w:t>
      </w:r>
    </w:p>
    <w:p w:rsidR="004E1D5C" w:rsidRPr="004B0410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410">
        <w:rPr>
          <w:rFonts w:ascii="Times New Roman" w:hAnsi="Times New Roman"/>
          <w:sz w:val="28"/>
          <w:szCs w:val="28"/>
        </w:rPr>
        <w:t xml:space="preserve">24. Вся эксплуатационная документация (паспорт, акт осмотра и проверки, графики осмотров, журнал и т.п.) подлежит постоянному хранению. </w:t>
      </w:r>
    </w:p>
    <w:p w:rsidR="004E1D5C" w:rsidRPr="004B0410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410">
        <w:rPr>
          <w:rFonts w:ascii="Times New Roman" w:hAnsi="Times New Roman"/>
          <w:sz w:val="28"/>
          <w:szCs w:val="28"/>
        </w:rPr>
        <w:lastRenderedPageBreak/>
        <w:t xml:space="preserve">Должен быть обеспечен доступ обслуживающего персонала к эксплуатационной документации во время осмотров, обслуживания и ремонта оборудования и покрытия площадки. </w:t>
      </w:r>
    </w:p>
    <w:p w:rsidR="004E1D5C" w:rsidRPr="004B0410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410">
        <w:rPr>
          <w:rFonts w:ascii="Times New Roman" w:hAnsi="Times New Roman"/>
          <w:sz w:val="28"/>
          <w:szCs w:val="28"/>
        </w:rPr>
        <w:t xml:space="preserve">25. Обслуживание включает: мероприятия по поддержанию безопасности и качества функционирования оборудования и покрытий площадки; проверку и подтягивание узлов крепления; обновление окраски оборудования; обслуживание </w:t>
      </w:r>
      <w:proofErr w:type="spellStart"/>
      <w:r w:rsidRPr="004B0410">
        <w:rPr>
          <w:rFonts w:ascii="Times New Roman" w:hAnsi="Times New Roman"/>
          <w:sz w:val="28"/>
          <w:szCs w:val="28"/>
        </w:rPr>
        <w:t>ударопоглощающих</w:t>
      </w:r>
      <w:proofErr w:type="spellEnd"/>
      <w:r w:rsidRPr="004B0410">
        <w:rPr>
          <w:rFonts w:ascii="Times New Roman" w:hAnsi="Times New Roman"/>
          <w:sz w:val="28"/>
          <w:szCs w:val="28"/>
        </w:rPr>
        <w:t xml:space="preserve"> покрытий; смазку подшипников; восстановление </w:t>
      </w:r>
      <w:proofErr w:type="spellStart"/>
      <w:r w:rsidRPr="004B0410">
        <w:rPr>
          <w:rFonts w:ascii="Times New Roman" w:hAnsi="Times New Roman"/>
          <w:sz w:val="28"/>
          <w:szCs w:val="28"/>
        </w:rPr>
        <w:t>ударопоглощающих</w:t>
      </w:r>
      <w:proofErr w:type="spellEnd"/>
      <w:r w:rsidRPr="004B0410">
        <w:rPr>
          <w:rFonts w:ascii="Times New Roman" w:hAnsi="Times New Roman"/>
          <w:sz w:val="28"/>
          <w:szCs w:val="28"/>
        </w:rPr>
        <w:t xml:space="preserve"> покрытий из сыпучих материалов и корректировку их уровня. </w:t>
      </w:r>
    </w:p>
    <w:p w:rsidR="004E1D5C" w:rsidRPr="004B0410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410">
        <w:rPr>
          <w:rFonts w:ascii="Times New Roman" w:hAnsi="Times New Roman"/>
          <w:sz w:val="28"/>
          <w:szCs w:val="28"/>
        </w:rPr>
        <w:t>26. Лица, производящие ремонтные работы, принимают меры по ограждению места производства работ, исключающему допуск детей и получение ими травм. Ремонтные работы включают замену крепежных деталей, сварочные работы, замену частей оборудования</w:t>
      </w:r>
      <w:proofErr w:type="gramStart"/>
      <w:r w:rsidRPr="004B0410">
        <w:rPr>
          <w:rFonts w:ascii="Times New Roman" w:hAnsi="Times New Roman"/>
          <w:sz w:val="28"/>
          <w:szCs w:val="28"/>
        </w:rPr>
        <w:t xml:space="preserve">.» </w:t>
      </w:r>
      <w:proofErr w:type="gramEnd"/>
    </w:p>
    <w:p w:rsidR="004E1D5C" w:rsidRPr="004B0410" w:rsidRDefault="004E1D5C" w:rsidP="004E1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1D5C" w:rsidRPr="004B0410" w:rsidRDefault="004E1D5C" w:rsidP="004E1D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r w:rsidRPr="004B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4B0410">
        <w:rPr>
          <w:rFonts w:ascii="Times New Roman" w:eastAsia="Times New Roman" w:hAnsi="Times New Roman"/>
          <w:sz w:val="28"/>
          <w:szCs w:val="28"/>
          <w:lang w:eastAsia="ru-RU"/>
        </w:rPr>
        <w:t xml:space="preserve">татью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63.</w:t>
      </w:r>
      <w:r w:rsidRPr="004B0410">
        <w:rPr>
          <w:rFonts w:ascii="Times New Roman" w:eastAsia="Times New Roman" w:hAnsi="Times New Roman"/>
          <w:sz w:val="28"/>
          <w:szCs w:val="28"/>
          <w:lang w:eastAsia="ru-RU"/>
        </w:rPr>
        <w:t xml:space="preserve"> «Нормы и правила по содержанию мест общественного пользования и территории юридических лиц (индивидуальных предпринимателей) или физических лиц» изложить в следующей редакции:</w:t>
      </w:r>
    </w:p>
    <w:p w:rsidR="004E1D5C" w:rsidRPr="004B0410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0410">
        <w:rPr>
          <w:rFonts w:ascii="Times New Roman" w:hAnsi="Times New Roman"/>
          <w:sz w:val="28"/>
          <w:szCs w:val="28"/>
        </w:rPr>
        <w:t>«Статья</w:t>
      </w:r>
      <w:r>
        <w:rPr>
          <w:rFonts w:ascii="Times New Roman" w:hAnsi="Times New Roman"/>
          <w:sz w:val="28"/>
          <w:szCs w:val="28"/>
        </w:rPr>
        <w:t xml:space="preserve"> 63</w:t>
      </w:r>
      <w:r w:rsidRPr="004B0410">
        <w:rPr>
          <w:rFonts w:ascii="Times New Roman" w:hAnsi="Times New Roman"/>
          <w:sz w:val="28"/>
          <w:szCs w:val="28"/>
        </w:rPr>
        <w:t xml:space="preserve">. Нормы и правила по содержанию мест общественного пользования и территории юридических лиц (индивидуальных предпринимателей) или физических лиц </w:t>
      </w:r>
    </w:p>
    <w:p w:rsidR="004E1D5C" w:rsidRPr="004B0410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410">
        <w:rPr>
          <w:rFonts w:ascii="Times New Roman" w:hAnsi="Times New Roman"/>
          <w:sz w:val="28"/>
          <w:szCs w:val="28"/>
        </w:rPr>
        <w:t xml:space="preserve">1. Юридические лица (индивидуальные предприниматели), осуществляющие свою деятельность на территории </w:t>
      </w:r>
      <w:r>
        <w:rPr>
          <w:rFonts w:ascii="Times New Roman" w:hAnsi="Times New Roman"/>
          <w:sz w:val="28"/>
          <w:szCs w:val="28"/>
        </w:rPr>
        <w:t>городского округа Мытищи</w:t>
      </w:r>
      <w:r w:rsidRPr="004B0410">
        <w:rPr>
          <w:rFonts w:ascii="Times New Roman" w:hAnsi="Times New Roman"/>
          <w:sz w:val="28"/>
          <w:szCs w:val="28"/>
        </w:rPr>
        <w:t>, или физические лица обеспечивают содержание принадлежащих им объектов, а также прилегающих территорий в порядке, установленном законодательством Российской Федерации, правилами благоустройства территории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4B0410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4B0410">
        <w:rPr>
          <w:rFonts w:ascii="Times New Roman" w:hAnsi="Times New Roman"/>
          <w:sz w:val="28"/>
          <w:szCs w:val="28"/>
        </w:rPr>
        <w:t xml:space="preserve">, регламентом содержания объектов благоустройства Московской области. </w:t>
      </w:r>
    </w:p>
    <w:p w:rsidR="004E1D5C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8AE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A738AE">
        <w:rPr>
          <w:rFonts w:ascii="Times New Roman" w:hAnsi="Times New Roman"/>
          <w:sz w:val="28"/>
          <w:szCs w:val="28"/>
        </w:rPr>
        <w:t xml:space="preserve">Границы благоустройства (уборки) территорий определяются границами земельного участка на основании документов, подтверждающих право собственности или иное вещное право на земельный участок, на котором располагаются здания, сооружения, а также прилегающей территории, установленной правилами благоустройства территории муниципального образования в соответствии с требованиями </w:t>
      </w:r>
      <w:r w:rsidRPr="008540A1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а</w:t>
      </w:r>
      <w:r w:rsidRPr="008540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40A1">
        <w:rPr>
          <w:rFonts w:ascii="Times New Roman" w:hAnsi="Times New Roman"/>
          <w:sz w:val="28"/>
          <w:szCs w:val="28"/>
        </w:rPr>
        <w:t xml:space="preserve">Московской области от 30.12.2014  № 191/2014-ОЗ «О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540A1">
        <w:rPr>
          <w:rFonts w:ascii="Times New Roman" w:hAnsi="Times New Roman"/>
          <w:sz w:val="28"/>
          <w:szCs w:val="28"/>
        </w:rPr>
        <w:t xml:space="preserve">регулировании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540A1">
        <w:rPr>
          <w:rFonts w:ascii="Times New Roman" w:hAnsi="Times New Roman"/>
          <w:sz w:val="28"/>
          <w:szCs w:val="28"/>
        </w:rPr>
        <w:t xml:space="preserve">дополнительных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540A1">
        <w:rPr>
          <w:rFonts w:ascii="Times New Roman" w:hAnsi="Times New Roman"/>
          <w:sz w:val="28"/>
          <w:szCs w:val="28"/>
        </w:rPr>
        <w:t xml:space="preserve">вопросов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540A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40A1">
        <w:rPr>
          <w:rFonts w:ascii="Times New Roman" w:hAnsi="Times New Roman"/>
          <w:sz w:val="28"/>
          <w:szCs w:val="28"/>
        </w:rPr>
        <w:t xml:space="preserve">сфере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40A1">
        <w:rPr>
          <w:rFonts w:ascii="Times New Roman" w:hAnsi="Times New Roman"/>
          <w:sz w:val="28"/>
          <w:szCs w:val="28"/>
        </w:rPr>
        <w:t>благоустройства в Московской области»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4E1D5C" w:rsidRPr="004B0410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410">
        <w:rPr>
          <w:rFonts w:ascii="Times New Roman" w:hAnsi="Times New Roman"/>
          <w:sz w:val="28"/>
          <w:szCs w:val="28"/>
        </w:rPr>
        <w:t>3. Содержание территори</w:t>
      </w:r>
      <w:r>
        <w:rPr>
          <w:rFonts w:ascii="Times New Roman" w:hAnsi="Times New Roman"/>
          <w:sz w:val="28"/>
          <w:szCs w:val="28"/>
        </w:rPr>
        <w:t>и</w:t>
      </w:r>
      <w:r w:rsidRPr="004B0410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4B0410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4B0410">
        <w:rPr>
          <w:rFonts w:ascii="Times New Roman" w:hAnsi="Times New Roman"/>
          <w:sz w:val="28"/>
          <w:szCs w:val="28"/>
        </w:rPr>
        <w:t xml:space="preserve">  обеспечивается органами местного самоуправления в соответствии с законодательством Российской Федерации, законодательством Московской области, </w:t>
      </w:r>
      <w:r>
        <w:rPr>
          <w:rFonts w:ascii="Times New Roman" w:hAnsi="Times New Roman"/>
          <w:sz w:val="28"/>
          <w:szCs w:val="28"/>
        </w:rPr>
        <w:t xml:space="preserve">настоящими </w:t>
      </w:r>
      <w:r w:rsidRPr="004B0410">
        <w:rPr>
          <w:rFonts w:ascii="Times New Roman" w:hAnsi="Times New Roman"/>
          <w:sz w:val="28"/>
          <w:szCs w:val="28"/>
        </w:rPr>
        <w:t xml:space="preserve">правилами благоустройства территории, регламентом содержания объектов благоустройства Московской области посредством: </w:t>
      </w:r>
    </w:p>
    <w:p w:rsidR="004E1D5C" w:rsidRPr="004B0410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410">
        <w:rPr>
          <w:rFonts w:ascii="Times New Roman" w:hAnsi="Times New Roman"/>
          <w:sz w:val="28"/>
          <w:szCs w:val="28"/>
        </w:rPr>
        <w:t xml:space="preserve">закупки товаров, работ, услуг для обеспечения муниципальных нужд; </w:t>
      </w:r>
    </w:p>
    <w:p w:rsidR="004E1D5C" w:rsidRPr="004B0410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410">
        <w:rPr>
          <w:rFonts w:ascii="Times New Roman" w:hAnsi="Times New Roman"/>
          <w:sz w:val="28"/>
          <w:szCs w:val="28"/>
        </w:rPr>
        <w:t xml:space="preserve">формирования и выдачи муниципального задания на оказание услуг (выполнения работ); </w:t>
      </w:r>
    </w:p>
    <w:p w:rsidR="004E1D5C" w:rsidRPr="004B0410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410">
        <w:rPr>
          <w:rFonts w:ascii="Times New Roman" w:hAnsi="Times New Roman"/>
          <w:sz w:val="28"/>
          <w:szCs w:val="28"/>
        </w:rPr>
        <w:lastRenderedPageBreak/>
        <w:t xml:space="preserve">возмещения юридическим лицам затрат в связи с выполнением работ, оказанием услуг, на основании соответствующих договоров. </w:t>
      </w:r>
    </w:p>
    <w:p w:rsidR="004E1D5C" w:rsidRPr="004B0410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410">
        <w:rPr>
          <w:rFonts w:ascii="Times New Roman" w:hAnsi="Times New Roman"/>
          <w:sz w:val="28"/>
          <w:szCs w:val="28"/>
        </w:rPr>
        <w:t xml:space="preserve">4. Дворовые территории, </w:t>
      </w:r>
      <w:proofErr w:type="spellStart"/>
      <w:r w:rsidRPr="004B0410">
        <w:rPr>
          <w:rFonts w:ascii="Times New Roman" w:hAnsi="Times New Roman"/>
          <w:sz w:val="28"/>
          <w:szCs w:val="28"/>
        </w:rPr>
        <w:t>внутридворовые</w:t>
      </w:r>
      <w:proofErr w:type="spellEnd"/>
      <w:r w:rsidRPr="004B0410">
        <w:rPr>
          <w:rFonts w:ascii="Times New Roman" w:hAnsi="Times New Roman"/>
          <w:sz w:val="28"/>
          <w:szCs w:val="28"/>
        </w:rPr>
        <w:t xml:space="preserve"> проезды и тротуары, места массового посещения на территории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4B0410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4B0410">
        <w:rPr>
          <w:rFonts w:ascii="Times New Roman" w:hAnsi="Times New Roman"/>
          <w:sz w:val="28"/>
          <w:szCs w:val="28"/>
        </w:rPr>
        <w:t xml:space="preserve"> ежедневно подметаются и очищаются от загрязнений. </w:t>
      </w:r>
    </w:p>
    <w:p w:rsidR="004E1D5C" w:rsidRPr="004B0410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410">
        <w:rPr>
          <w:rFonts w:ascii="Times New Roman" w:hAnsi="Times New Roman"/>
          <w:sz w:val="28"/>
          <w:szCs w:val="28"/>
        </w:rPr>
        <w:t xml:space="preserve">5. В случаях ливневых дождей, ураганов, снегопадов, гололеда и других чрезвычайных погодных явлений режим уборочных работ устанавливается в соответствии с указаниями комиссии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/>
          <w:sz w:val="28"/>
          <w:szCs w:val="28"/>
        </w:rPr>
        <w:t>городского округа Мытищи</w:t>
      </w:r>
      <w:r w:rsidRPr="004B0410">
        <w:rPr>
          <w:rFonts w:ascii="Times New Roman" w:hAnsi="Times New Roman"/>
          <w:sz w:val="28"/>
          <w:szCs w:val="28"/>
        </w:rPr>
        <w:t xml:space="preserve">. </w:t>
      </w:r>
    </w:p>
    <w:p w:rsidR="004E1D5C" w:rsidRPr="004B0410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410">
        <w:rPr>
          <w:rFonts w:ascii="Times New Roman" w:hAnsi="Times New Roman"/>
          <w:sz w:val="28"/>
          <w:szCs w:val="28"/>
        </w:rPr>
        <w:t xml:space="preserve">6. Обследование смотровых и </w:t>
      </w:r>
      <w:proofErr w:type="spellStart"/>
      <w:r w:rsidRPr="004B0410">
        <w:rPr>
          <w:rFonts w:ascii="Times New Roman" w:hAnsi="Times New Roman"/>
          <w:sz w:val="28"/>
          <w:szCs w:val="28"/>
        </w:rPr>
        <w:t>дождеприемных</w:t>
      </w:r>
      <w:proofErr w:type="spellEnd"/>
      <w:r w:rsidRPr="004B0410">
        <w:rPr>
          <w:rFonts w:ascii="Times New Roman" w:hAnsi="Times New Roman"/>
          <w:sz w:val="28"/>
          <w:szCs w:val="28"/>
        </w:rPr>
        <w:t xml:space="preserve"> колодцев централизованной ливневой системы водоотведения и их очистка производятся организациями, у которых эти сооружения находятся в собственности или владении, по утвержденным этими организациями графикам, но не реже одного раза в год. </w:t>
      </w:r>
    </w:p>
    <w:p w:rsidR="004E1D5C" w:rsidRPr="004B0410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410">
        <w:rPr>
          <w:rFonts w:ascii="Times New Roman" w:hAnsi="Times New Roman"/>
          <w:sz w:val="28"/>
          <w:szCs w:val="28"/>
        </w:rPr>
        <w:t xml:space="preserve">7. При возникновении подтоплений из-за нарушения работы централизованной ливневой системы водоотведения, ликвидация подтоплений производится за счет средств собственника или владельца централизованной ливневой системы водоотведения. </w:t>
      </w:r>
    </w:p>
    <w:p w:rsidR="004E1D5C" w:rsidRPr="004B0410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410">
        <w:rPr>
          <w:rFonts w:ascii="Times New Roman" w:hAnsi="Times New Roman"/>
          <w:sz w:val="28"/>
          <w:szCs w:val="28"/>
        </w:rPr>
        <w:t xml:space="preserve">8. При возникновении техногенных подтоплений, вызванных сбросом воды (откачка воды из котлованов, аварийная ситуация на трубопроводах, проведение иных работ), обязанности по их ликвидации (в зимних условиях - скол и вывоз льда) возлагаются на физическое или юридическое лицо, осуществившее сброс воды. </w:t>
      </w:r>
    </w:p>
    <w:p w:rsidR="004E1D5C" w:rsidRPr="004B0410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410">
        <w:rPr>
          <w:rFonts w:ascii="Times New Roman" w:hAnsi="Times New Roman"/>
          <w:sz w:val="28"/>
          <w:szCs w:val="28"/>
        </w:rPr>
        <w:t xml:space="preserve">9. Упавшие деревья и кустарники, их части (ветви, стволы, корни), должны быть удалены с проезжей части улиц и дорог, внутриквартальных и </w:t>
      </w:r>
      <w:proofErr w:type="spellStart"/>
      <w:r w:rsidRPr="004B0410">
        <w:rPr>
          <w:rFonts w:ascii="Times New Roman" w:hAnsi="Times New Roman"/>
          <w:sz w:val="28"/>
          <w:szCs w:val="28"/>
        </w:rPr>
        <w:t>внутридворовых</w:t>
      </w:r>
      <w:proofErr w:type="spellEnd"/>
      <w:r w:rsidRPr="004B0410">
        <w:rPr>
          <w:rFonts w:ascii="Times New Roman" w:hAnsi="Times New Roman"/>
          <w:sz w:val="28"/>
          <w:szCs w:val="28"/>
        </w:rPr>
        <w:t xml:space="preserve"> проездов, тротуаров и пешеходных дорожек, от </w:t>
      </w:r>
      <w:proofErr w:type="spellStart"/>
      <w:r w:rsidRPr="004B0410">
        <w:rPr>
          <w:rFonts w:ascii="Times New Roman" w:hAnsi="Times New Roman"/>
          <w:sz w:val="28"/>
          <w:szCs w:val="28"/>
        </w:rPr>
        <w:t>токонесущих</w:t>
      </w:r>
      <w:proofErr w:type="spellEnd"/>
      <w:r w:rsidRPr="004B0410">
        <w:rPr>
          <w:rFonts w:ascii="Times New Roman" w:hAnsi="Times New Roman"/>
          <w:sz w:val="28"/>
          <w:szCs w:val="28"/>
        </w:rPr>
        <w:t xml:space="preserve"> проводов, площадок автостоянок, детских и спортивных площадок, фасадов жилых, общественных и производственных зданий, в течение суток с момента обнаружения. </w:t>
      </w:r>
    </w:p>
    <w:p w:rsidR="004E1D5C" w:rsidRPr="004B0410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410">
        <w:rPr>
          <w:rFonts w:ascii="Times New Roman" w:hAnsi="Times New Roman"/>
          <w:sz w:val="28"/>
          <w:szCs w:val="28"/>
        </w:rPr>
        <w:t xml:space="preserve">Усохшие или поврежденные, представляющие угрозу для безопасности деревья и кустарники, а также пни, оставшиеся от спиленных и упавших деревьев, должны быть удалены в течение недели с момента их обнаружения, а до их удаления должны быть приняты меры, направленные на ограничение доступа людей в опасную зону. </w:t>
      </w:r>
    </w:p>
    <w:p w:rsidR="004E1D5C" w:rsidRPr="004B0410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0410">
        <w:rPr>
          <w:rFonts w:ascii="Times New Roman" w:hAnsi="Times New Roman"/>
          <w:sz w:val="28"/>
          <w:szCs w:val="28"/>
        </w:rPr>
        <w:t>Пни, расположенные вдоль фасадов зданий, строений, сооружений, ограждений, подземных сооружений и линейных объектов, площадок, тротуаров, пешеходных коммуникаций, объектов инфраструктуры для велосипедного движения, беговых дорожек, опор систем наружного освещения и средств размещения информации, элементов благоустройства могут удаляться путем их спиливания в уровень с землей и формированием гладкой поверхности среза в случае, если корчевание таких пней может нарушить целостность конструктивных частей зданий</w:t>
      </w:r>
      <w:proofErr w:type="gramEnd"/>
      <w:r w:rsidRPr="004B0410">
        <w:rPr>
          <w:rFonts w:ascii="Times New Roman" w:hAnsi="Times New Roman"/>
          <w:sz w:val="28"/>
          <w:szCs w:val="28"/>
        </w:rPr>
        <w:t xml:space="preserve">, сооружений, объектов благоустройства и их элементов. </w:t>
      </w:r>
    </w:p>
    <w:p w:rsidR="004E1D5C" w:rsidRPr="004B0410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410">
        <w:rPr>
          <w:rFonts w:ascii="Times New Roman" w:hAnsi="Times New Roman"/>
          <w:sz w:val="28"/>
          <w:szCs w:val="28"/>
        </w:rPr>
        <w:lastRenderedPageBreak/>
        <w:t xml:space="preserve">В садово-парковых массивах общественных территорий допускается выполнять спиливание пней на уровне корневой шейки с формированием гладкой или ступенчатой поверхности среза. </w:t>
      </w:r>
    </w:p>
    <w:p w:rsidR="004E1D5C" w:rsidRPr="004B0410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410">
        <w:rPr>
          <w:rFonts w:ascii="Times New Roman" w:hAnsi="Times New Roman"/>
          <w:sz w:val="28"/>
          <w:szCs w:val="28"/>
        </w:rPr>
        <w:t xml:space="preserve">Не допускается касание ветвями деревьев </w:t>
      </w:r>
      <w:proofErr w:type="spellStart"/>
      <w:r w:rsidRPr="004B0410">
        <w:rPr>
          <w:rFonts w:ascii="Times New Roman" w:hAnsi="Times New Roman"/>
          <w:sz w:val="28"/>
          <w:szCs w:val="28"/>
        </w:rPr>
        <w:t>токонесущих</w:t>
      </w:r>
      <w:proofErr w:type="spellEnd"/>
      <w:r w:rsidRPr="004B0410">
        <w:rPr>
          <w:rFonts w:ascii="Times New Roman" w:hAnsi="Times New Roman"/>
          <w:sz w:val="28"/>
          <w:szCs w:val="28"/>
        </w:rPr>
        <w:t xml:space="preserve"> проводов, закрывание ими указателей улиц и номерных знаков домов, дорожных знаков, объектов (средств) наружного освещения. </w:t>
      </w:r>
    </w:p>
    <w:p w:rsidR="004E1D5C" w:rsidRPr="004B0410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410">
        <w:rPr>
          <w:rFonts w:ascii="Times New Roman" w:hAnsi="Times New Roman"/>
          <w:sz w:val="28"/>
          <w:szCs w:val="28"/>
        </w:rPr>
        <w:t xml:space="preserve">10. Юридические и физические лица должны соблюдать чистоту и поддерживать порядок на всей территории </w:t>
      </w:r>
      <w:r>
        <w:rPr>
          <w:rFonts w:ascii="Times New Roman" w:hAnsi="Times New Roman"/>
          <w:sz w:val="28"/>
          <w:szCs w:val="28"/>
        </w:rPr>
        <w:t>городского округа Мытищи</w:t>
      </w:r>
      <w:r w:rsidRPr="004B0410">
        <w:rPr>
          <w:rFonts w:ascii="Times New Roman" w:hAnsi="Times New Roman"/>
          <w:sz w:val="28"/>
          <w:szCs w:val="28"/>
        </w:rPr>
        <w:t xml:space="preserve">. </w:t>
      </w:r>
    </w:p>
    <w:p w:rsidR="004E1D5C" w:rsidRPr="004B0410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410">
        <w:rPr>
          <w:rFonts w:ascii="Times New Roman" w:hAnsi="Times New Roman"/>
          <w:sz w:val="28"/>
          <w:szCs w:val="28"/>
        </w:rPr>
        <w:t xml:space="preserve">11. Запрещается: </w:t>
      </w:r>
    </w:p>
    <w:p w:rsidR="004E1D5C" w:rsidRPr="004B0410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410">
        <w:rPr>
          <w:rFonts w:ascii="Times New Roman" w:hAnsi="Times New Roman"/>
          <w:sz w:val="28"/>
          <w:szCs w:val="28"/>
        </w:rPr>
        <w:t xml:space="preserve">а) мойка транспортных средств, слив топлива, масел, технических жидкостей вне специально отведенных мест; </w:t>
      </w:r>
    </w:p>
    <w:p w:rsidR="004E1D5C" w:rsidRPr="004B0410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410">
        <w:rPr>
          <w:rFonts w:ascii="Times New Roman" w:hAnsi="Times New Roman"/>
          <w:sz w:val="28"/>
          <w:szCs w:val="28"/>
        </w:rPr>
        <w:t xml:space="preserve">б) размещение автотранспортных средств на детских игровых, игровых, спортивных площадках, газонах, цветниках, зеленых насаждениях, а также вне специальных площадок, оборудованных для их размещения; </w:t>
      </w:r>
    </w:p>
    <w:p w:rsidR="004E1D5C" w:rsidRPr="004B0410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0410">
        <w:rPr>
          <w:rFonts w:ascii="Times New Roman" w:hAnsi="Times New Roman"/>
          <w:sz w:val="28"/>
          <w:szCs w:val="28"/>
        </w:rPr>
        <w:t xml:space="preserve">в) самовольное размещение (возведение, создание) на землях или земельных участках, находящихся в государственной или муниципальной собственности, объектов, перечень видов которых установлен </w:t>
      </w:r>
      <w:hyperlink r:id="rId7" w:history="1">
        <w:r w:rsidRPr="00A738A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4B0410">
        <w:rPr>
          <w:rFonts w:ascii="Times New Roman" w:hAnsi="Times New Roman"/>
          <w:sz w:val="28"/>
          <w:szCs w:val="28"/>
        </w:rPr>
        <w:t xml:space="preserve">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гаражей, являющихся некапитальными сооружениями, нестационарных</w:t>
      </w:r>
      <w:proofErr w:type="gramEnd"/>
      <w:r w:rsidRPr="004B041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B0410">
        <w:rPr>
          <w:rFonts w:ascii="Times New Roman" w:hAnsi="Times New Roman"/>
          <w:sz w:val="28"/>
          <w:szCs w:val="28"/>
        </w:rPr>
        <w:t xml:space="preserve">торговых объектов, хозяйственных построек (сараи, бани, теплицы, навесы, погреба, колодцы и другие сооружения и постройки), иных зданий, строений, сооружений, ограждений без получения на размещение (возведение, создание) указанных объектов необходимых в силу законодательства Российской Федерации и законодательства Московской области согласований, разрешений; </w:t>
      </w:r>
      <w:proofErr w:type="gramEnd"/>
    </w:p>
    <w:p w:rsidR="004E1D5C" w:rsidRPr="004B0410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410">
        <w:rPr>
          <w:rFonts w:ascii="Times New Roman" w:hAnsi="Times New Roman"/>
          <w:sz w:val="28"/>
          <w:szCs w:val="28"/>
        </w:rPr>
        <w:t xml:space="preserve">г) размещение объявлений, листовок, различных информационных материалов, графических изображений, установка средств размещения информации без соответствующего согласования с </w:t>
      </w:r>
      <w:r>
        <w:rPr>
          <w:rFonts w:ascii="Times New Roman" w:hAnsi="Times New Roman"/>
          <w:sz w:val="28"/>
          <w:szCs w:val="28"/>
        </w:rPr>
        <w:t>Администрацией городского округа Мытищи</w:t>
      </w:r>
      <w:r w:rsidRPr="004B0410">
        <w:rPr>
          <w:rFonts w:ascii="Times New Roman" w:hAnsi="Times New Roman"/>
          <w:sz w:val="28"/>
          <w:szCs w:val="28"/>
        </w:rPr>
        <w:t xml:space="preserve">. Организация работ по удалению размещаемых объявлений, листовок, иных информационных материалов, графических изображений, средств размещения информации со всех объектов (фасадов зданий и сооружений, магазинов, деревьев, опор контактной сети и наружного освещения и т.п.) возлагается на собственников, владельцев, пользователей указанных объектов; </w:t>
      </w:r>
    </w:p>
    <w:p w:rsidR="004E1D5C" w:rsidRPr="004B0410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0410">
        <w:rPr>
          <w:rFonts w:ascii="Times New Roman" w:hAnsi="Times New Roman"/>
          <w:sz w:val="28"/>
          <w:szCs w:val="28"/>
        </w:rPr>
        <w:t xml:space="preserve">д) перевозка сыпучих грузов (уголь, песок, камни природные, галька, гравий, щебень, известняк, керамзит и т.п.), грунта (глина, земля, торф и т.п.), спила деревьев без покрытия тентом, исключающим загрязнение дорог, улиц и прилегающих к ним территорий; </w:t>
      </w:r>
      <w:proofErr w:type="gramEnd"/>
    </w:p>
    <w:p w:rsidR="004E1D5C" w:rsidRPr="004B0410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0410">
        <w:rPr>
          <w:rFonts w:ascii="Times New Roman" w:hAnsi="Times New Roman"/>
          <w:sz w:val="28"/>
          <w:szCs w:val="28"/>
        </w:rPr>
        <w:t xml:space="preserve">е) установка ограждений, ограждающих устройств и элементов, включая шлагбаумы, цепи, стационарные парковочные барьеры, в том числе каменные, бетонные, металлические, пластиковые полусферы, </w:t>
      </w:r>
      <w:proofErr w:type="spellStart"/>
      <w:r w:rsidRPr="004B0410">
        <w:rPr>
          <w:rFonts w:ascii="Times New Roman" w:hAnsi="Times New Roman"/>
          <w:sz w:val="28"/>
          <w:szCs w:val="28"/>
        </w:rPr>
        <w:t>болларды</w:t>
      </w:r>
      <w:proofErr w:type="spellEnd"/>
      <w:r w:rsidRPr="004B0410">
        <w:rPr>
          <w:rFonts w:ascii="Times New Roman" w:hAnsi="Times New Roman"/>
          <w:sz w:val="28"/>
          <w:szCs w:val="28"/>
        </w:rPr>
        <w:t xml:space="preserve">, ограничители в виде устройств для оформления озеленения на улицах, </w:t>
      </w:r>
      <w:r w:rsidRPr="004B0410">
        <w:rPr>
          <w:rFonts w:ascii="Times New Roman" w:hAnsi="Times New Roman"/>
          <w:sz w:val="28"/>
          <w:szCs w:val="28"/>
        </w:rPr>
        <w:lastRenderedPageBreak/>
        <w:t xml:space="preserve">дорогах, проездах, тротуарах общего пользования, препятствующих или ограничивающих проход пешеходов и проезд автотранспорта при отсутствии согласования с </w:t>
      </w:r>
      <w:r>
        <w:rPr>
          <w:rFonts w:ascii="Times New Roman" w:hAnsi="Times New Roman"/>
          <w:sz w:val="28"/>
          <w:szCs w:val="28"/>
        </w:rPr>
        <w:t>Администрацией городского округа Мытищи</w:t>
      </w:r>
      <w:r w:rsidRPr="004B0410">
        <w:rPr>
          <w:rFonts w:ascii="Times New Roman" w:hAnsi="Times New Roman"/>
          <w:sz w:val="28"/>
          <w:szCs w:val="28"/>
        </w:rPr>
        <w:t xml:space="preserve">; </w:t>
      </w:r>
      <w:proofErr w:type="gramEnd"/>
    </w:p>
    <w:p w:rsidR="004E1D5C" w:rsidRPr="004B0410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410">
        <w:rPr>
          <w:rFonts w:ascii="Times New Roman" w:hAnsi="Times New Roman"/>
          <w:sz w:val="28"/>
          <w:szCs w:val="28"/>
        </w:rPr>
        <w:t xml:space="preserve">ж) установка бетонных блоков и плит, препятствующих или ограничивающих проход пешеходов и проезд автотранспорта в местах общественного пользования (за исключением бетонных блоков, применяемых для инвентарных (строительных) ограждений). </w:t>
      </w:r>
    </w:p>
    <w:p w:rsidR="004E1D5C" w:rsidRPr="004B0410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410">
        <w:rPr>
          <w:rFonts w:ascii="Times New Roman" w:hAnsi="Times New Roman"/>
          <w:sz w:val="28"/>
          <w:szCs w:val="28"/>
        </w:rPr>
        <w:t xml:space="preserve">12. Подъездные пути к рынкам, торговым и развлекательным центрам, иным объектам торговли и сферы услуг должны иметь твердое покрытие. </w:t>
      </w:r>
    </w:p>
    <w:p w:rsidR="004E1D5C" w:rsidRPr="004B0410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410">
        <w:rPr>
          <w:rFonts w:ascii="Times New Roman" w:hAnsi="Times New Roman"/>
          <w:sz w:val="28"/>
          <w:szCs w:val="28"/>
        </w:rPr>
        <w:t xml:space="preserve">13. В случае выявления органами местного самоуправления на территории </w:t>
      </w:r>
      <w:r>
        <w:rPr>
          <w:rFonts w:ascii="Times New Roman" w:hAnsi="Times New Roman"/>
          <w:sz w:val="28"/>
          <w:szCs w:val="28"/>
        </w:rPr>
        <w:t>городского округа Мытищи</w:t>
      </w:r>
      <w:r w:rsidRPr="004B0410">
        <w:rPr>
          <w:rFonts w:ascii="Times New Roman" w:hAnsi="Times New Roman"/>
          <w:sz w:val="28"/>
          <w:szCs w:val="28"/>
        </w:rPr>
        <w:t xml:space="preserve"> земельных участков, принадлежащих юридическим лицам (индивидуальным предпринимателям) или физическим лицам (далее - собственники), и прилегающих к этим участкам территорий, содержащихся с нарушением обязательных требований, установленных </w:t>
      </w:r>
      <w:r>
        <w:rPr>
          <w:rFonts w:ascii="Times New Roman" w:hAnsi="Times New Roman"/>
          <w:sz w:val="28"/>
          <w:szCs w:val="28"/>
        </w:rPr>
        <w:t xml:space="preserve">настоящими </w:t>
      </w:r>
      <w:r w:rsidRPr="004B0410">
        <w:rPr>
          <w:rFonts w:ascii="Times New Roman" w:hAnsi="Times New Roman"/>
          <w:sz w:val="28"/>
          <w:szCs w:val="28"/>
        </w:rPr>
        <w:t xml:space="preserve">правилами благоустройства  </w:t>
      </w:r>
      <w:r>
        <w:rPr>
          <w:rFonts w:ascii="Times New Roman" w:hAnsi="Times New Roman"/>
          <w:sz w:val="28"/>
          <w:szCs w:val="28"/>
        </w:rPr>
        <w:t>Администрация городского округа Мытищи</w:t>
      </w:r>
      <w:r w:rsidRPr="004B0410">
        <w:rPr>
          <w:rFonts w:ascii="Times New Roman" w:hAnsi="Times New Roman"/>
          <w:sz w:val="28"/>
          <w:szCs w:val="28"/>
        </w:rPr>
        <w:t xml:space="preserve">, информирует о выявленных нарушениях уполномоченный орган. </w:t>
      </w:r>
    </w:p>
    <w:p w:rsidR="004E1D5C" w:rsidRPr="004B0410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410">
        <w:rPr>
          <w:rFonts w:ascii="Times New Roman" w:hAnsi="Times New Roman"/>
          <w:sz w:val="28"/>
          <w:szCs w:val="28"/>
        </w:rPr>
        <w:t xml:space="preserve">Уполномоченный орган проводит проверку на основании полученной информации и, в случае выявления нарушений обязательных требований, выносит предписание собственнику земельного участка об устранении выявленных нарушений, а также информирует орган местного самоуправления о результатах проведенной проверки. </w:t>
      </w:r>
    </w:p>
    <w:p w:rsidR="004E1D5C" w:rsidRPr="004B0410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410">
        <w:rPr>
          <w:rFonts w:ascii="Times New Roman" w:hAnsi="Times New Roman"/>
          <w:sz w:val="28"/>
          <w:szCs w:val="28"/>
        </w:rPr>
        <w:t xml:space="preserve">В случае неисполнения предписания уполномоченного органа в установленный предписанием срок </w:t>
      </w:r>
      <w:r>
        <w:rPr>
          <w:rFonts w:ascii="Times New Roman" w:hAnsi="Times New Roman"/>
          <w:sz w:val="28"/>
          <w:szCs w:val="28"/>
        </w:rPr>
        <w:t>Администрация городского округа Мытищи</w:t>
      </w:r>
      <w:r w:rsidRPr="004B0410">
        <w:rPr>
          <w:rFonts w:ascii="Times New Roman" w:hAnsi="Times New Roman"/>
          <w:sz w:val="28"/>
          <w:szCs w:val="28"/>
        </w:rPr>
        <w:t xml:space="preserve"> принима</w:t>
      </w:r>
      <w:r>
        <w:rPr>
          <w:rFonts w:ascii="Times New Roman" w:hAnsi="Times New Roman"/>
          <w:sz w:val="28"/>
          <w:szCs w:val="28"/>
        </w:rPr>
        <w:t>е</w:t>
      </w:r>
      <w:r w:rsidRPr="004B0410">
        <w:rPr>
          <w:rFonts w:ascii="Times New Roman" w:hAnsi="Times New Roman"/>
          <w:sz w:val="28"/>
          <w:szCs w:val="28"/>
        </w:rPr>
        <w:t xml:space="preserve">т решение о проведении на указанных территориях уборочных работ за счет средств бюджета </w:t>
      </w:r>
      <w:r>
        <w:rPr>
          <w:rFonts w:ascii="Times New Roman" w:hAnsi="Times New Roman"/>
          <w:sz w:val="28"/>
          <w:szCs w:val="28"/>
        </w:rPr>
        <w:t>городского округа Мытищи</w:t>
      </w:r>
      <w:r w:rsidRPr="004B0410">
        <w:rPr>
          <w:rFonts w:ascii="Times New Roman" w:hAnsi="Times New Roman"/>
          <w:sz w:val="28"/>
          <w:szCs w:val="28"/>
        </w:rPr>
        <w:t xml:space="preserve">. Указанное решение органов местного самоуправления, содержащее информацию о сметной стоимости работ, подлежит согласованию с собственниками указанных земельных участков. </w:t>
      </w:r>
    </w:p>
    <w:p w:rsidR="004E1D5C" w:rsidRPr="004B0410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410">
        <w:rPr>
          <w:rFonts w:ascii="Times New Roman" w:hAnsi="Times New Roman"/>
          <w:sz w:val="28"/>
          <w:szCs w:val="28"/>
        </w:rPr>
        <w:t xml:space="preserve">Собственники земельных участков, уборочные работы на которых произведены за счет средств бюджета </w:t>
      </w:r>
      <w:r>
        <w:rPr>
          <w:rFonts w:ascii="Times New Roman" w:hAnsi="Times New Roman"/>
          <w:sz w:val="28"/>
          <w:szCs w:val="28"/>
        </w:rPr>
        <w:t>городского округа Мытищи</w:t>
      </w:r>
      <w:r w:rsidRPr="004B0410">
        <w:rPr>
          <w:rFonts w:ascii="Times New Roman" w:hAnsi="Times New Roman"/>
          <w:sz w:val="28"/>
          <w:szCs w:val="28"/>
        </w:rPr>
        <w:t xml:space="preserve">, обязаны возместить расходы </w:t>
      </w:r>
      <w:r>
        <w:rPr>
          <w:rFonts w:ascii="Times New Roman" w:hAnsi="Times New Roman"/>
          <w:sz w:val="28"/>
          <w:szCs w:val="28"/>
        </w:rPr>
        <w:t>городского округа Мытищи</w:t>
      </w:r>
      <w:r w:rsidRPr="004B0410">
        <w:rPr>
          <w:rFonts w:ascii="Times New Roman" w:hAnsi="Times New Roman"/>
          <w:sz w:val="28"/>
          <w:szCs w:val="28"/>
        </w:rPr>
        <w:t xml:space="preserve"> на проведение указанных уборочных работ в течение трех месяцев со дня получения уведомления о завершении уборочных работ (далее - уведомление о завершении работ). Уведомление о завершении работ, в том числе содержащее информацию о сметной стоимости выполненных работ и реквизиты лицевого счета </w:t>
      </w:r>
      <w:r>
        <w:rPr>
          <w:rFonts w:ascii="Times New Roman" w:hAnsi="Times New Roman"/>
          <w:sz w:val="28"/>
          <w:szCs w:val="28"/>
        </w:rPr>
        <w:t>Администрации городского округа</w:t>
      </w:r>
      <w:r w:rsidRPr="004B0410">
        <w:rPr>
          <w:rFonts w:ascii="Times New Roman" w:hAnsi="Times New Roman"/>
          <w:sz w:val="28"/>
          <w:szCs w:val="28"/>
        </w:rPr>
        <w:t xml:space="preserve">, выдается собственнику земельного участка способом, обеспечивающим подтверждение его получения. </w:t>
      </w:r>
    </w:p>
    <w:p w:rsidR="004E1D5C" w:rsidRPr="004B0410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0410">
        <w:rPr>
          <w:rFonts w:ascii="Times New Roman" w:hAnsi="Times New Roman"/>
          <w:sz w:val="28"/>
          <w:szCs w:val="28"/>
        </w:rPr>
        <w:t xml:space="preserve">В случае если в установленный срок средства не были перечислены собственником земельного участка, </w:t>
      </w:r>
      <w:r>
        <w:rPr>
          <w:rFonts w:ascii="Times New Roman" w:hAnsi="Times New Roman"/>
          <w:sz w:val="28"/>
          <w:szCs w:val="28"/>
        </w:rPr>
        <w:t>Администрация городского округа Мытищи</w:t>
      </w:r>
      <w:r w:rsidRPr="004B0410">
        <w:rPr>
          <w:rFonts w:ascii="Times New Roman" w:hAnsi="Times New Roman"/>
          <w:sz w:val="28"/>
          <w:szCs w:val="28"/>
        </w:rPr>
        <w:t xml:space="preserve"> в течение одного месяца со дня истечения установленного срока обращается в суд с заявлением о взыскании с собственника земельного участка понесенных расходов на проведение уборочных работ с последующим перечислением их в бюджет муниципального образования. </w:t>
      </w:r>
      <w:proofErr w:type="gramEnd"/>
    </w:p>
    <w:p w:rsidR="004E1D5C" w:rsidRPr="004B0410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410">
        <w:rPr>
          <w:rFonts w:ascii="Times New Roman" w:hAnsi="Times New Roman"/>
          <w:sz w:val="28"/>
          <w:szCs w:val="28"/>
        </w:rPr>
        <w:lastRenderedPageBreak/>
        <w:t xml:space="preserve">14. </w:t>
      </w:r>
      <w:proofErr w:type="gramStart"/>
      <w:r w:rsidRPr="004B0410">
        <w:rPr>
          <w:rFonts w:ascii="Times New Roman" w:hAnsi="Times New Roman"/>
          <w:sz w:val="28"/>
          <w:szCs w:val="28"/>
        </w:rPr>
        <w:t xml:space="preserve">Юридические лица (индивидуальные предприниматели), осуществляющие свою деятельность на территории </w:t>
      </w:r>
      <w:r>
        <w:rPr>
          <w:rFonts w:ascii="Times New Roman" w:hAnsi="Times New Roman"/>
          <w:sz w:val="28"/>
          <w:szCs w:val="28"/>
        </w:rPr>
        <w:t>городского округа Мытищи</w:t>
      </w:r>
      <w:r w:rsidRPr="004B0410">
        <w:rPr>
          <w:rFonts w:ascii="Times New Roman" w:hAnsi="Times New Roman"/>
          <w:sz w:val="28"/>
          <w:szCs w:val="28"/>
        </w:rPr>
        <w:t>, или физические лица при осуществлении обращения с отходами строительства, сноса зданий и сооружений, в том числе грунтами, обязаны соблюдать требования, установленные порядком обращения с отходами строительства, сноса зданий и сооружений, в том числе грунтами, на территории Московской области, утверждаемым уполномоченным центральным исполнительным органом государственной власти Московской области специальной</w:t>
      </w:r>
      <w:proofErr w:type="gramEnd"/>
      <w:r w:rsidRPr="004B0410">
        <w:rPr>
          <w:rFonts w:ascii="Times New Roman" w:hAnsi="Times New Roman"/>
          <w:sz w:val="28"/>
          <w:szCs w:val="28"/>
        </w:rPr>
        <w:t xml:space="preserve"> компетенции, </w:t>
      </w:r>
      <w:proofErr w:type="gramStart"/>
      <w:r w:rsidRPr="004B0410">
        <w:rPr>
          <w:rFonts w:ascii="Times New Roman" w:hAnsi="Times New Roman"/>
          <w:sz w:val="28"/>
          <w:szCs w:val="28"/>
        </w:rPr>
        <w:t>осуществляющим</w:t>
      </w:r>
      <w:proofErr w:type="gramEnd"/>
      <w:r w:rsidRPr="004B0410">
        <w:rPr>
          <w:rFonts w:ascii="Times New Roman" w:hAnsi="Times New Roman"/>
          <w:sz w:val="28"/>
          <w:szCs w:val="28"/>
        </w:rPr>
        <w:t xml:space="preserve"> исполнительно-распорядительную деятельность на территории Московской области в сфере охраны окружающей среды (далее - Порядок обращения с отходами строительства и сноса). </w:t>
      </w:r>
    </w:p>
    <w:p w:rsidR="004E1D5C" w:rsidRPr="004B0410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0410">
        <w:rPr>
          <w:rFonts w:ascii="Times New Roman" w:hAnsi="Times New Roman"/>
          <w:sz w:val="28"/>
          <w:szCs w:val="28"/>
        </w:rPr>
        <w:t>Перемещение отходов строительства, сноса зданий и сооружений, в том числе грунтов, до объектов их обработки, обезвреживания, утилизации и размещения осуществляется юридическими лицами и индивидуальными предпринимателями в соответствии с Порядком обращения с отходами строительства и сноса на основании разрешения на перемещение отходов строительства, сноса зданий и сооружений, в том числе грунтов, выданного исполнительным органом государственной власти Московской области специальной компетенции, осуществляющим</w:t>
      </w:r>
      <w:proofErr w:type="gramEnd"/>
      <w:r w:rsidRPr="004B0410">
        <w:rPr>
          <w:rFonts w:ascii="Times New Roman" w:hAnsi="Times New Roman"/>
          <w:sz w:val="28"/>
          <w:szCs w:val="28"/>
        </w:rPr>
        <w:t xml:space="preserve"> исполнительно-распорядительную деятельность на территории Московской области в сфере охраны окружающей среды. </w:t>
      </w:r>
    </w:p>
    <w:p w:rsidR="004E1D5C" w:rsidRPr="004B0410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410">
        <w:rPr>
          <w:rFonts w:ascii="Times New Roman" w:hAnsi="Times New Roman"/>
          <w:sz w:val="28"/>
          <w:szCs w:val="28"/>
        </w:rPr>
        <w:t xml:space="preserve">Процедура, порядок выдачи и форма разрешения на перемещение отходов строительства, сноса зданий и сооружений, в том числе грунтов, устанавливаются уполномоченным центральным исполнительным органом государственной власти Московской области специальной компетенции, осуществляющим исполнительно-распорядительную деятельность на территории Московской области в сфере охраны окружающей среды. </w:t>
      </w:r>
    </w:p>
    <w:p w:rsidR="004E1D5C" w:rsidRPr="004B0410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410">
        <w:rPr>
          <w:rFonts w:ascii="Times New Roman" w:hAnsi="Times New Roman"/>
          <w:sz w:val="28"/>
          <w:szCs w:val="28"/>
        </w:rPr>
        <w:t xml:space="preserve">15. Ремонт (замена) поврежденного элемента сопряжения поверхностей (бортового камня) на дворовых и общественных территориях, </w:t>
      </w:r>
      <w:proofErr w:type="spellStart"/>
      <w:r w:rsidRPr="004B0410">
        <w:rPr>
          <w:rFonts w:ascii="Times New Roman" w:hAnsi="Times New Roman"/>
          <w:sz w:val="28"/>
          <w:szCs w:val="28"/>
        </w:rPr>
        <w:t>внутридворовых</w:t>
      </w:r>
      <w:proofErr w:type="spellEnd"/>
      <w:r w:rsidRPr="004B0410">
        <w:rPr>
          <w:rFonts w:ascii="Times New Roman" w:hAnsi="Times New Roman"/>
          <w:sz w:val="28"/>
          <w:szCs w:val="28"/>
        </w:rPr>
        <w:t xml:space="preserve"> и внутриквартальных проездов, территориях зданий общественного назначения осуществляется в кратчайшие сроки в случаях: </w:t>
      </w:r>
    </w:p>
    <w:p w:rsidR="004E1D5C" w:rsidRPr="004B0410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410">
        <w:rPr>
          <w:rFonts w:ascii="Times New Roman" w:hAnsi="Times New Roman"/>
          <w:sz w:val="28"/>
          <w:szCs w:val="28"/>
        </w:rPr>
        <w:t xml:space="preserve">повреждения (разрушения) поверхности бортового камня более 50 процентов с одновременным разрушением асфальтового покрытия вокруг поврежденного бортового камня на площади более 0,5 кв. м; </w:t>
      </w:r>
    </w:p>
    <w:p w:rsidR="004E1D5C" w:rsidRPr="004B0410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410">
        <w:rPr>
          <w:rFonts w:ascii="Times New Roman" w:hAnsi="Times New Roman"/>
          <w:sz w:val="28"/>
          <w:szCs w:val="28"/>
        </w:rPr>
        <w:t xml:space="preserve">наличия неустранимых металлических элементов, выступающих из бортового камня. </w:t>
      </w:r>
    </w:p>
    <w:p w:rsidR="004E1D5C" w:rsidRPr="004B0410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410">
        <w:rPr>
          <w:rFonts w:ascii="Times New Roman" w:hAnsi="Times New Roman"/>
          <w:sz w:val="28"/>
          <w:szCs w:val="28"/>
        </w:rPr>
        <w:t>В иных случаях ремонт (замена) поврежденного элемента сопряжения поверхностей (бортового камня) осуществляется при ремонте (замене) покрытий пешеходных коммуникаций, проездов, площадок</w:t>
      </w:r>
      <w:proofErr w:type="gramStart"/>
      <w:r w:rsidRPr="004B0410">
        <w:rPr>
          <w:rFonts w:ascii="Times New Roman" w:hAnsi="Times New Roman"/>
          <w:sz w:val="28"/>
          <w:szCs w:val="28"/>
        </w:rPr>
        <w:t xml:space="preserve">.». </w:t>
      </w:r>
      <w:proofErr w:type="gramEnd"/>
    </w:p>
    <w:p w:rsidR="004E1D5C" w:rsidRPr="004B0410" w:rsidRDefault="004E1D5C" w:rsidP="004E1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1D5C" w:rsidRPr="004B0410" w:rsidRDefault="004E1D5C" w:rsidP="004E1D5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E070A" w:rsidRPr="002622B9" w:rsidRDefault="00EE070A" w:rsidP="004E1D5C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EE070A" w:rsidRPr="002622B9" w:rsidSect="00EE0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66E6"/>
    <w:multiLevelType w:val="hybridMultilevel"/>
    <w:tmpl w:val="BD06057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3321E"/>
    <w:multiLevelType w:val="hybridMultilevel"/>
    <w:tmpl w:val="2AC421C2"/>
    <w:lvl w:ilvl="0" w:tplc="1546697C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46697C">
      <w:start w:val="1"/>
      <w:numFmt w:val="russianLower"/>
      <w:lvlText w:val="%3)"/>
      <w:lvlJc w:val="left"/>
      <w:pPr>
        <w:ind w:left="10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D3654"/>
    <w:multiLevelType w:val="hybridMultilevel"/>
    <w:tmpl w:val="36FE164C"/>
    <w:lvl w:ilvl="0" w:tplc="51129C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ED3CCC"/>
    <w:multiLevelType w:val="hybridMultilevel"/>
    <w:tmpl w:val="29DE98E6"/>
    <w:lvl w:ilvl="0" w:tplc="887EEA0A">
      <w:start w:val="1"/>
      <w:numFmt w:val="decimal"/>
      <w:lvlText w:val="%1)"/>
      <w:lvlJc w:val="left"/>
      <w:pPr>
        <w:ind w:left="0" w:firstLine="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113921"/>
    <w:multiLevelType w:val="hybridMultilevel"/>
    <w:tmpl w:val="580AE106"/>
    <w:lvl w:ilvl="0" w:tplc="6930CD14">
      <w:start w:val="1"/>
      <w:numFmt w:val="russianLower"/>
      <w:lvlText w:val="%1)"/>
      <w:lvlJc w:val="left"/>
      <w:pPr>
        <w:ind w:left="1004" w:hanging="360"/>
      </w:pPr>
      <w:rPr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087F39"/>
    <w:multiLevelType w:val="hybridMultilevel"/>
    <w:tmpl w:val="1074B21A"/>
    <w:lvl w:ilvl="0" w:tplc="1546697C">
      <w:start w:val="1"/>
      <w:numFmt w:val="russianLower"/>
      <w:lvlText w:val="%1)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6460B3"/>
    <w:multiLevelType w:val="hybridMultilevel"/>
    <w:tmpl w:val="18CCAFBC"/>
    <w:lvl w:ilvl="0" w:tplc="1546697C">
      <w:start w:val="1"/>
      <w:numFmt w:val="russianLower"/>
      <w:lvlText w:val="%1)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A35854"/>
    <w:multiLevelType w:val="hybridMultilevel"/>
    <w:tmpl w:val="B48C1038"/>
    <w:lvl w:ilvl="0" w:tplc="9F82B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C02020"/>
    <w:multiLevelType w:val="hybridMultilevel"/>
    <w:tmpl w:val="468CC336"/>
    <w:lvl w:ilvl="0" w:tplc="1546697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8F33580"/>
    <w:multiLevelType w:val="hybridMultilevel"/>
    <w:tmpl w:val="CBF40710"/>
    <w:lvl w:ilvl="0" w:tplc="31CCCAF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C92126"/>
    <w:multiLevelType w:val="hybridMultilevel"/>
    <w:tmpl w:val="D93094F0"/>
    <w:lvl w:ilvl="0" w:tplc="1546697C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FD1712"/>
    <w:multiLevelType w:val="hybridMultilevel"/>
    <w:tmpl w:val="4AA8672E"/>
    <w:lvl w:ilvl="0" w:tplc="115659D0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B372A"/>
    <w:multiLevelType w:val="hybridMultilevel"/>
    <w:tmpl w:val="FB8A9550"/>
    <w:lvl w:ilvl="0" w:tplc="1546697C">
      <w:start w:val="1"/>
      <w:numFmt w:val="russianLower"/>
      <w:lvlText w:val="%1)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391267"/>
    <w:multiLevelType w:val="hybridMultilevel"/>
    <w:tmpl w:val="C93A4AFE"/>
    <w:lvl w:ilvl="0" w:tplc="41D27EC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5C4068"/>
    <w:multiLevelType w:val="hybridMultilevel"/>
    <w:tmpl w:val="33C8E792"/>
    <w:lvl w:ilvl="0" w:tplc="6CE4E138">
      <w:start w:val="2"/>
      <w:numFmt w:val="decimal"/>
      <w:lvlText w:val="%1."/>
      <w:lvlJc w:val="left"/>
      <w:pPr>
        <w:ind w:left="1211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511823"/>
    <w:multiLevelType w:val="hybridMultilevel"/>
    <w:tmpl w:val="565686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2163A3"/>
    <w:multiLevelType w:val="hybridMultilevel"/>
    <w:tmpl w:val="DC1A957C"/>
    <w:lvl w:ilvl="0" w:tplc="08EC80BA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882A5E"/>
    <w:multiLevelType w:val="hybridMultilevel"/>
    <w:tmpl w:val="53BCA316"/>
    <w:lvl w:ilvl="0" w:tplc="1546697C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EA0B32"/>
    <w:multiLevelType w:val="hybridMultilevel"/>
    <w:tmpl w:val="6C2E9C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DD3869"/>
    <w:multiLevelType w:val="hybridMultilevel"/>
    <w:tmpl w:val="02BC6484"/>
    <w:lvl w:ilvl="0" w:tplc="7D8ABE24">
      <w:start w:val="1"/>
      <w:numFmt w:val="decimal"/>
      <w:lvlText w:val="%1)"/>
      <w:lvlJc w:val="left"/>
      <w:pPr>
        <w:ind w:left="126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739D272C"/>
    <w:multiLevelType w:val="hybridMultilevel"/>
    <w:tmpl w:val="F006CA40"/>
    <w:lvl w:ilvl="0" w:tplc="4872C0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6E923A7"/>
    <w:multiLevelType w:val="hybridMultilevel"/>
    <w:tmpl w:val="C732447C"/>
    <w:lvl w:ilvl="0" w:tplc="1546697C">
      <w:start w:val="1"/>
      <w:numFmt w:val="russianLower"/>
      <w:lvlText w:val="%1)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957872"/>
    <w:multiLevelType w:val="hybridMultilevel"/>
    <w:tmpl w:val="1BC0DC28"/>
    <w:lvl w:ilvl="0" w:tplc="1546697C">
      <w:start w:val="1"/>
      <w:numFmt w:val="russianLower"/>
      <w:lvlText w:val="%1)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2"/>
  </w:num>
  <w:num w:numId="35">
    <w:abstractNumId w:val="8"/>
  </w:num>
  <w:num w:numId="36">
    <w:abstractNumId w:val="18"/>
  </w:num>
  <w:num w:numId="37">
    <w:abstractNumId w:val="19"/>
  </w:num>
  <w:num w:numId="38">
    <w:abstractNumId w:val="11"/>
  </w:num>
  <w:num w:numId="39">
    <w:abstractNumId w:val="15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22B9"/>
    <w:rsid w:val="000C02BC"/>
    <w:rsid w:val="002622B9"/>
    <w:rsid w:val="002961B5"/>
    <w:rsid w:val="002E20A3"/>
    <w:rsid w:val="00310007"/>
    <w:rsid w:val="003A4D99"/>
    <w:rsid w:val="003F38C3"/>
    <w:rsid w:val="0043678E"/>
    <w:rsid w:val="004E1D5C"/>
    <w:rsid w:val="00510FFA"/>
    <w:rsid w:val="0055667A"/>
    <w:rsid w:val="009C208A"/>
    <w:rsid w:val="00A1752A"/>
    <w:rsid w:val="00A25647"/>
    <w:rsid w:val="00BB6C70"/>
    <w:rsid w:val="00CC3E6E"/>
    <w:rsid w:val="00D13456"/>
    <w:rsid w:val="00D73A3A"/>
    <w:rsid w:val="00DA6030"/>
    <w:rsid w:val="00EE070A"/>
    <w:rsid w:val="00EF2273"/>
    <w:rsid w:val="00F07CF4"/>
    <w:rsid w:val="00FD5418"/>
    <w:rsid w:val="00FF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2B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622B9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2B9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2B9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styleId="4">
    <w:name w:val="heading 4"/>
    <w:basedOn w:val="a"/>
    <w:link w:val="40"/>
    <w:uiPriority w:val="9"/>
    <w:unhideWhenUsed/>
    <w:qFormat/>
    <w:rsid w:val="002622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2B9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2B9"/>
    <w:pPr>
      <w:spacing w:before="240" w:after="60" w:line="240" w:lineRule="auto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2B9"/>
    <w:pPr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2B9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2B9"/>
    <w:pPr>
      <w:spacing w:before="240" w:after="60" w:line="240" w:lineRule="auto"/>
      <w:outlineLvl w:val="8"/>
    </w:pPr>
    <w:rPr>
      <w:rFonts w:ascii="Calibri Light" w:eastAsia="Times New Roman" w:hAnsi="Calibri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22B9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622B9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622B9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622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622B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622B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622B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622B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622B9"/>
    <w:rPr>
      <w:rFonts w:ascii="Calibri Light" w:eastAsia="Times New Roman" w:hAnsi="Calibri Light" w:cs="Times New Roman"/>
    </w:rPr>
  </w:style>
  <w:style w:type="character" w:styleId="a3">
    <w:name w:val="Hyperlink"/>
    <w:uiPriority w:val="99"/>
    <w:unhideWhenUsed/>
    <w:rsid w:val="002622B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22B9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2622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22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2622B9"/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62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22B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62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22B9"/>
    <w:rPr>
      <w:rFonts w:ascii="Calibri" w:eastAsia="Calibri" w:hAnsi="Calibri" w:cs="Times New Roman"/>
    </w:rPr>
  </w:style>
  <w:style w:type="paragraph" w:styleId="aa">
    <w:name w:val="Title"/>
    <w:basedOn w:val="a"/>
    <w:next w:val="a"/>
    <w:link w:val="11"/>
    <w:uiPriority w:val="10"/>
    <w:qFormat/>
    <w:rsid w:val="002622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uiPriority w:val="10"/>
    <w:rsid w:val="002622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2622B9"/>
    <w:pPr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2622B9"/>
    <w:rPr>
      <w:rFonts w:ascii="Calibri Light" w:eastAsia="Times New Roman" w:hAnsi="Calibri Light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622B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622B9"/>
    <w:rPr>
      <w:rFonts w:ascii="Arial" w:eastAsia="Calibri" w:hAnsi="Arial" w:cs="Arial"/>
      <w:sz w:val="18"/>
      <w:szCs w:val="18"/>
    </w:rPr>
  </w:style>
  <w:style w:type="character" w:customStyle="1" w:styleId="af0">
    <w:name w:val="Без интервала Знак"/>
    <w:basedOn w:val="a0"/>
    <w:link w:val="af1"/>
    <w:uiPriority w:val="1"/>
    <w:locked/>
    <w:rsid w:val="002622B9"/>
  </w:style>
  <w:style w:type="paragraph" w:styleId="af1">
    <w:name w:val="No Spacing"/>
    <w:link w:val="af0"/>
    <w:uiPriority w:val="1"/>
    <w:qFormat/>
    <w:rsid w:val="002622B9"/>
    <w:pPr>
      <w:spacing w:after="0" w:line="240" w:lineRule="auto"/>
    </w:pPr>
  </w:style>
  <w:style w:type="paragraph" w:styleId="af2">
    <w:name w:val="Revision"/>
    <w:uiPriority w:val="99"/>
    <w:semiHidden/>
    <w:rsid w:val="002622B9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2622B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22B9"/>
    <w:pPr>
      <w:spacing w:after="0" w:line="240" w:lineRule="auto"/>
    </w:pPr>
    <w:rPr>
      <w:rFonts w:eastAsia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2622B9"/>
    <w:rPr>
      <w:rFonts w:ascii="Calibri" w:eastAsia="Times New Roman" w:hAnsi="Calibri" w:cs="Times New Roman"/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2622B9"/>
    <w:pPr>
      <w:spacing w:after="0" w:line="240" w:lineRule="auto"/>
      <w:ind w:left="720" w:right="720"/>
    </w:pPr>
    <w:rPr>
      <w:rFonts w:eastAsia="Times New Roman"/>
      <w:b/>
      <w:i/>
      <w:sz w:val="24"/>
    </w:rPr>
  </w:style>
  <w:style w:type="character" w:customStyle="1" w:styleId="af5">
    <w:name w:val="Выделенная цитата Знак"/>
    <w:basedOn w:val="a0"/>
    <w:link w:val="af4"/>
    <w:uiPriority w:val="30"/>
    <w:rsid w:val="002622B9"/>
    <w:rPr>
      <w:rFonts w:ascii="Calibri" w:eastAsia="Times New Roman" w:hAnsi="Calibri" w:cs="Times New Roman"/>
      <w:b/>
      <w:i/>
      <w:sz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2622B9"/>
    <w:pPr>
      <w:keepLines w:val="0"/>
      <w:spacing w:after="60" w:line="240" w:lineRule="auto"/>
      <w:outlineLvl w:val="9"/>
    </w:pPr>
    <w:rPr>
      <w:b/>
      <w:bCs/>
      <w:color w:val="auto"/>
      <w:kern w:val="32"/>
    </w:rPr>
  </w:style>
  <w:style w:type="character" w:customStyle="1" w:styleId="ConsPlusNormal">
    <w:name w:val="ConsPlusNormal Знак"/>
    <w:link w:val="ConsPlusNormal0"/>
    <w:locked/>
    <w:rsid w:val="002622B9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qFormat/>
    <w:rsid w:val="002622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</w:rPr>
  </w:style>
  <w:style w:type="paragraph" w:customStyle="1" w:styleId="ConsPlusNonformat">
    <w:name w:val="ConsPlusNonformat"/>
    <w:uiPriority w:val="99"/>
    <w:rsid w:val="002622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622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2622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622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uiPriority w:val="99"/>
    <w:rsid w:val="002622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2622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2622B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rsid w:val="002622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2622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uiPriority w:val="99"/>
    <w:rsid w:val="002622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parator">
    <w:name w:val="separator"/>
    <w:basedOn w:val="a"/>
    <w:uiPriority w:val="99"/>
    <w:rsid w:val="002622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uiPriority w:val="99"/>
    <w:rsid w:val="002622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2622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tl-icon-num-0">
    <w:name w:val="utl-icon-num-0"/>
    <w:basedOn w:val="a"/>
    <w:uiPriority w:val="99"/>
    <w:rsid w:val="002622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tl-icon-num-1">
    <w:name w:val="utl-icon-num-1"/>
    <w:basedOn w:val="a"/>
    <w:uiPriority w:val="99"/>
    <w:rsid w:val="002622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tl-icon-num-2">
    <w:name w:val="utl-icon-num-2"/>
    <w:basedOn w:val="a"/>
    <w:uiPriority w:val="99"/>
    <w:rsid w:val="002622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tl-icon-num-3">
    <w:name w:val="utl-icon-num-3"/>
    <w:basedOn w:val="a"/>
    <w:uiPriority w:val="99"/>
    <w:rsid w:val="002622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ptolike2">
    <w:name w:val="uptolike2"/>
    <w:basedOn w:val="a"/>
    <w:uiPriority w:val="99"/>
    <w:rsid w:val="002622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2622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both">
    <w:name w:val="pboth"/>
    <w:basedOn w:val="a"/>
    <w:uiPriority w:val="99"/>
    <w:rsid w:val="002622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622B9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customStyle="1" w:styleId="wp-caption-text">
    <w:name w:val="wp-caption-text"/>
    <w:basedOn w:val="a"/>
    <w:uiPriority w:val="99"/>
    <w:rsid w:val="002622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Subtle Emphasis"/>
    <w:uiPriority w:val="19"/>
    <w:qFormat/>
    <w:rsid w:val="002622B9"/>
    <w:rPr>
      <w:i/>
      <w:iCs w:val="0"/>
      <w:color w:val="5A5A5A"/>
    </w:rPr>
  </w:style>
  <w:style w:type="character" w:styleId="af8">
    <w:name w:val="Intense Emphasis"/>
    <w:uiPriority w:val="21"/>
    <w:qFormat/>
    <w:rsid w:val="002622B9"/>
    <w:rPr>
      <w:b/>
      <w:bCs w:val="0"/>
      <w:i/>
      <w:iCs w:val="0"/>
      <w:sz w:val="24"/>
      <w:szCs w:val="24"/>
      <w:u w:val="single"/>
    </w:rPr>
  </w:style>
  <w:style w:type="character" w:styleId="af9">
    <w:name w:val="Subtle Reference"/>
    <w:uiPriority w:val="31"/>
    <w:qFormat/>
    <w:rsid w:val="002622B9"/>
    <w:rPr>
      <w:sz w:val="24"/>
      <w:szCs w:val="24"/>
      <w:u w:val="single"/>
    </w:rPr>
  </w:style>
  <w:style w:type="character" w:styleId="afa">
    <w:name w:val="Intense Reference"/>
    <w:uiPriority w:val="32"/>
    <w:qFormat/>
    <w:rsid w:val="002622B9"/>
    <w:rPr>
      <w:b/>
      <w:bCs w:val="0"/>
      <w:sz w:val="24"/>
      <w:u w:val="single"/>
    </w:rPr>
  </w:style>
  <w:style w:type="character" w:styleId="afb">
    <w:name w:val="Book Title"/>
    <w:uiPriority w:val="33"/>
    <w:qFormat/>
    <w:rsid w:val="002622B9"/>
    <w:rPr>
      <w:rFonts w:ascii="Calibri Light" w:eastAsia="Times New Roman" w:hAnsi="Calibri Light" w:hint="default"/>
      <w:b/>
      <w:bCs w:val="0"/>
      <w:i/>
      <w:iCs w:val="0"/>
      <w:sz w:val="24"/>
      <w:szCs w:val="24"/>
    </w:rPr>
  </w:style>
  <w:style w:type="character" w:customStyle="1" w:styleId="blk">
    <w:name w:val="blk"/>
    <w:basedOn w:val="a0"/>
    <w:rsid w:val="002622B9"/>
  </w:style>
  <w:style w:type="character" w:customStyle="1" w:styleId="s10">
    <w:name w:val="s_10"/>
    <w:basedOn w:val="a0"/>
    <w:rsid w:val="002622B9"/>
  </w:style>
  <w:style w:type="character" w:customStyle="1" w:styleId="hl">
    <w:name w:val="hl"/>
    <w:basedOn w:val="a0"/>
    <w:rsid w:val="002622B9"/>
  </w:style>
  <w:style w:type="character" w:customStyle="1" w:styleId="searchtext">
    <w:name w:val="searchtext"/>
    <w:basedOn w:val="a0"/>
    <w:rsid w:val="002622B9"/>
  </w:style>
  <w:style w:type="character" w:customStyle="1" w:styleId="sn-label5">
    <w:name w:val="sn-label5"/>
    <w:basedOn w:val="a0"/>
    <w:rsid w:val="002622B9"/>
  </w:style>
  <w:style w:type="character" w:customStyle="1" w:styleId="small-logo3">
    <w:name w:val="small-logo3"/>
    <w:basedOn w:val="a0"/>
    <w:rsid w:val="002622B9"/>
  </w:style>
  <w:style w:type="character" w:customStyle="1" w:styleId="ez-toc-section">
    <w:name w:val="ez-toc-section"/>
    <w:basedOn w:val="a0"/>
    <w:rsid w:val="002622B9"/>
  </w:style>
  <w:style w:type="character" w:customStyle="1" w:styleId="vid">
    <w:name w:val="vid"/>
    <w:basedOn w:val="a0"/>
    <w:rsid w:val="002622B9"/>
  </w:style>
  <w:style w:type="character" w:customStyle="1" w:styleId="11">
    <w:name w:val="Название Знак1"/>
    <w:link w:val="aa"/>
    <w:uiPriority w:val="10"/>
    <w:locked/>
    <w:rsid w:val="002622B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table" w:styleId="afc">
    <w:name w:val="Table Grid"/>
    <w:basedOn w:val="a1"/>
    <w:uiPriority w:val="59"/>
    <w:rsid w:val="002622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Strong"/>
    <w:uiPriority w:val="22"/>
    <w:qFormat/>
    <w:rsid w:val="00FD5418"/>
    <w:rPr>
      <w:b/>
      <w:bCs/>
    </w:rPr>
  </w:style>
  <w:style w:type="character" w:styleId="afe">
    <w:name w:val="Emphasis"/>
    <w:uiPriority w:val="20"/>
    <w:qFormat/>
    <w:rsid w:val="00FD5418"/>
    <w:rPr>
      <w:i/>
      <w:iCs/>
    </w:rPr>
  </w:style>
  <w:style w:type="paragraph" w:styleId="aff">
    <w:name w:val="footnote text"/>
    <w:basedOn w:val="a"/>
    <w:link w:val="aff0"/>
    <w:uiPriority w:val="99"/>
    <w:semiHidden/>
    <w:unhideWhenUsed/>
    <w:rsid w:val="00FD5418"/>
    <w:pPr>
      <w:spacing w:after="0" w:line="240" w:lineRule="auto"/>
    </w:pPr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FD5418"/>
    <w:rPr>
      <w:rFonts w:ascii="Calibri" w:eastAsia="Calibri" w:hAnsi="Calibri" w:cs="Times New Roman"/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FD5418"/>
    <w:rPr>
      <w:vertAlign w:val="superscript"/>
    </w:rPr>
  </w:style>
  <w:style w:type="character" w:customStyle="1" w:styleId="termin">
    <w:name w:val="termin"/>
    <w:basedOn w:val="a0"/>
    <w:rsid w:val="00FD5418"/>
  </w:style>
  <w:style w:type="character" w:styleId="aff2">
    <w:name w:val="annotation reference"/>
    <w:basedOn w:val="a0"/>
    <w:uiPriority w:val="99"/>
    <w:semiHidden/>
    <w:unhideWhenUsed/>
    <w:rsid w:val="00FD5418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FD541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FD54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FD5418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FD54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1"/>
    <w:basedOn w:val="a"/>
    <w:next w:val="a5"/>
    <w:uiPriority w:val="99"/>
    <w:rsid w:val="00FD54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ListTable3Accent6">
    <w:name w:val="List Table 3 Accent 6"/>
    <w:basedOn w:val="a1"/>
    <w:uiPriority w:val="48"/>
    <w:rsid w:val="00FD54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42695&amp;date=20.07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2430&amp;dst=1098&amp;field=134&amp;date=16.02.20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29</Pages>
  <Words>11072</Words>
  <Characters>63112</Characters>
  <Application>Microsoft Office Word</Application>
  <DocSecurity>0</DocSecurity>
  <Lines>525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Shestopalova</dc:creator>
  <cp:lastModifiedBy>Шунаева Людмила Николаевна</cp:lastModifiedBy>
  <cp:revision>10</cp:revision>
  <cp:lastPrinted>2023-09-06T09:21:00Z</cp:lastPrinted>
  <dcterms:created xsi:type="dcterms:W3CDTF">2023-08-22T09:37:00Z</dcterms:created>
  <dcterms:modified xsi:type="dcterms:W3CDTF">2024-02-07T08:13:00Z</dcterms:modified>
</cp:coreProperties>
</file>